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bookmarkStart w:colFirst="0" w:colLast="0" w:name="_heading=h.gjdgxs" w:id="0"/>
      <w:bookmarkEnd w:id="0"/>
      <w:r w:rsidDel="00000000" w:rsidR="00000000" w:rsidRPr="00000000">
        <w:rPr>
          <w:b w:val="1"/>
          <w:rtl w:val="0"/>
        </w:rPr>
        <w:t xml:space="preserve">Policy Subject: Whole School Provision Map 2024/25</w:t>
      </w:r>
      <w:r w:rsidDel="00000000" w:rsidR="00000000" w:rsidRPr="00000000">
        <w:drawing>
          <wp:anchor allowOverlap="1" behindDoc="0" distB="0" distT="0" distL="114300" distR="114300" hidden="0" layoutInCell="1" locked="0" relativeHeight="0" simplePos="0">
            <wp:simplePos x="0" y="0"/>
            <wp:positionH relativeFrom="column">
              <wp:posOffset>9182100</wp:posOffset>
            </wp:positionH>
            <wp:positionV relativeFrom="paragraph">
              <wp:posOffset>0</wp:posOffset>
            </wp:positionV>
            <wp:extent cx="621030" cy="551815"/>
            <wp:effectExtent b="0" l="0" r="0" t="0"/>
            <wp:wrapSquare wrapText="bothSides" distB="0" distT="0" distL="114300" distR="114300"/>
            <wp:docPr descr="O:\Logo\School Logo (blue).JPG" id="2" name="image1.jpg"/>
            <a:graphic>
              <a:graphicData uri="http://schemas.openxmlformats.org/drawingml/2006/picture">
                <pic:pic>
                  <pic:nvPicPr>
                    <pic:cNvPr descr="O:\Logo\School Logo (blue).JPG" id="0" name="image1.jpg"/>
                    <pic:cNvPicPr preferRelativeResize="0"/>
                  </pic:nvPicPr>
                  <pic:blipFill>
                    <a:blip r:embed="rId7"/>
                    <a:srcRect b="0" l="0" r="0" t="0"/>
                    <a:stretch>
                      <a:fillRect/>
                    </a:stretch>
                  </pic:blipFill>
                  <pic:spPr>
                    <a:xfrm>
                      <a:off x="0" y="0"/>
                      <a:ext cx="621030" cy="551815"/>
                    </a:xfrm>
                    <a:prstGeom prst="rect"/>
                    <a:ln/>
                  </pic:spPr>
                </pic:pic>
              </a:graphicData>
            </a:graphic>
          </wp:anchor>
        </w:drawing>
      </w:r>
    </w:p>
    <w:p w:rsidR="00000000" w:rsidDel="00000000" w:rsidP="00000000" w:rsidRDefault="00000000" w:rsidRPr="00000000" w14:paraId="00000002">
      <w:pPr>
        <w:rPr>
          <w:b w:val="1"/>
        </w:rPr>
      </w:pPr>
      <w:r w:rsidDel="00000000" w:rsidR="00000000" w:rsidRPr="00000000">
        <w:rPr>
          <w:b w:val="1"/>
          <w:rtl w:val="0"/>
        </w:rPr>
        <w:t xml:space="preserve">Date: March 2024</w:t>
      </w:r>
    </w:p>
    <w:p w:rsidR="00000000" w:rsidDel="00000000" w:rsidP="00000000" w:rsidRDefault="00000000" w:rsidRPr="00000000" w14:paraId="00000003">
      <w:pPr>
        <w:rPr>
          <w:b w:val="1"/>
        </w:rPr>
      </w:pPr>
      <w:bookmarkStart w:colFirst="0" w:colLast="0" w:name="_heading=h.30j0zll" w:id="1"/>
      <w:bookmarkEnd w:id="1"/>
      <w:r w:rsidDel="00000000" w:rsidR="00000000" w:rsidRPr="00000000">
        <w:rPr>
          <w:b w:val="1"/>
          <w:rtl w:val="0"/>
        </w:rPr>
        <w:t xml:space="preserve">Review Date: March 2025</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jc w:val="center"/>
        <w:rPr>
          <w:b w:val="1"/>
        </w:rPr>
      </w:pPr>
      <w:r w:rsidDel="00000000" w:rsidR="00000000" w:rsidRPr="00000000">
        <w:rPr>
          <w:b w:val="1"/>
          <w:rtl w:val="0"/>
        </w:rPr>
        <w:t xml:space="preserve">St Dunstan’s Church of England Primary School</w:t>
      </w:r>
    </w:p>
    <w:p w:rsidR="00000000" w:rsidDel="00000000" w:rsidP="00000000" w:rsidRDefault="00000000" w:rsidRPr="00000000" w14:paraId="00000006">
      <w:pPr>
        <w:rPr/>
      </w:pPr>
      <w:r w:rsidDel="00000000" w:rsidR="00000000" w:rsidRPr="00000000">
        <w:rPr>
          <w:rtl w:val="0"/>
        </w:rPr>
        <w:t xml:space="preserve">The Code of Practice 2014 requires schools to set out the details of a broad and balanced curriculum, whilst detailing how the curriculum is adapted or made accessible for pupils with Special Educational Needs and Disabilities (SEND). This is our School Offer.</w:t>
      </w:r>
    </w:p>
    <w:tbl>
      <w:tblPr>
        <w:tblStyle w:val="Table1"/>
        <w:tblW w:w="14174.0" w:type="dxa"/>
        <w:jc w:val="left"/>
        <w:tblInd w:w="-108.0" w:type="dxa"/>
        <w:tblBorders>
          <w:top w:color="4bacc6" w:space="0" w:sz="8" w:val="single"/>
          <w:left w:color="000000" w:space="0" w:sz="4" w:val="single"/>
          <w:bottom w:color="4bacc6" w:space="0" w:sz="8" w:val="single"/>
          <w:right w:color="000000" w:space="0" w:sz="4" w:val="single"/>
          <w:insideH w:color="000000" w:space="0" w:sz="4" w:val="single"/>
          <w:insideV w:color="000000" w:space="0" w:sz="4" w:val="single"/>
        </w:tblBorders>
        <w:tblLayout w:type="fixed"/>
        <w:tblLook w:val="04A0"/>
      </w:tblPr>
      <w:tblGrid>
        <w:gridCol w:w="7087"/>
        <w:gridCol w:w="7087"/>
        <w:tblGridChange w:id="0">
          <w:tblGrid>
            <w:gridCol w:w="7087"/>
            <w:gridCol w:w="7087"/>
          </w:tblGrid>
        </w:tblGridChange>
      </w:tblGrid>
      <w:tr>
        <w:trPr>
          <w:cantSplit w:val="0"/>
          <w:tblHeader w:val="0"/>
        </w:trPr>
        <w:tc>
          <w:tcPr>
            <w:gridSpan w:val="2"/>
          </w:tcPr>
          <w:p w:rsidR="00000000" w:rsidDel="00000000" w:rsidP="00000000" w:rsidRDefault="00000000" w:rsidRPr="00000000" w14:paraId="00000007">
            <w:pPr>
              <w:rPr>
                <w:sz w:val="28"/>
                <w:szCs w:val="28"/>
              </w:rPr>
            </w:pPr>
            <w:r w:rsidDel="00000000" w:rsidR="00000000" w:rsidRPr="00000000">
              <w:rPr>
                <w:rFonts w:ascii="Calibri" w:cs="Calibri" w:eastAsia="Calibri" w:hAnsi="Calibri"/>
                <w:b w:val="0"/>
                <w:sz w:val="28"/>
                <w:szCs w:val="28"/>
                <w:rtl w:val="0"/>
              </w:rPr>
              <w:t xml:space="preserve">Wave 1 Quality First Teaching available to all children</w:t>
            </w:r>
            <w:r w:rsidDel="00000000" w:rsidR="00000000" w:rsidRPr="00000000">
              <w:rPr>
                <w:rtl w:val="0"/>
              </w:rPr>
            </w:r>
          </w:p>
        </w:tc>
      </w:tr>
      <w:tr>
        <w:trPr>
          <w:cantSplit w:val="0"/>
          <w:tblHeader w:val="0"/>
        </w:trPr>
        <w:tc>
          <w:tcPr/>
          <w:p w:rsidR="00000000" w:rsidDel="00000000" w:rsidP="00000000" w:rsidRDefault="00000000" w:rsidRPr="00000000" w14:paraId="00000009">
            <w:pPr>
              <w:rPr>
                <w:sz w:val="20"/>
                <w:szCs w:val="20"/>
                <w:u w:val="single"/>
              </w:rPr>
            </w:pPr>
            <w:r w:rsidDel="00000000" w:rsidR="00000000" w:rsidRPr="00000000">
              <w:rPr>
                <w:sz w:val="20"/>
                <w:szCs w:val="20"/>
                <w:u w:val="single"/>
                <w:rtl w:val="0"/>
              </w:rPr>
              <w:t xml:space="preserve">Cognition and Learning</w:t>
            </w:r>
          </w:p>
          <w:p w:rsidR="00000000" w:rsidDel="00000000" w:rsidP="00000000" w:rsidRDefault="00000000" w:rsidRPr="00000000" w14:paraId="0000000A">
            <w:pPr>
              <w:rPr>
                <w:sz w:val="20"/>
                <w:szCs w:val="20"/>
              </w:rPr>
            </w:pPr>
            <w:r w:rsidDel="00000000" w:rsidR="00000000" w:rsidRPr="00000000">
              <w:rPr>
                <w:b w:val="0"/>
                <w:sz w:val="20"/>
                <w:szCs w:val="20"/>
                <w:rtl w:val="0"/>
              </w:rPr>
              <w:t xml:space="preserve">Broad and balanced curriculum</w:t>
            </w:r>
            <w:r w:rsidDel="00000000" w:rsidR="00000000" w:rsidRPr="00000000">
              <w:rPr>
                <w:rtl w:val="0"/>
              </w:rPr>
            </w:r>
          </w:p>
          <w:p w:rsidR="00000000" w:rsidDel="00000000" w:rsidP="00000000" w:rsidRDefault="00000000" w:rsidRPr="00000000" w14:paraId="0000000B">
            <w:pPr>
              <w:rPr>
                <w:sz w:val="20"/>
                <w:szCs w:val="20"/>
              </w:rPr>
            </w:pPr>
            <w:r w:rsidDel="00000000" w:rsidR="00000000" w:rsidRPr="00000000">
              <w:rPr>
                <w:b w:val="0"/>
                <w:sz w:val="20"/>
                <w:szCs w:val="20"/>
                <w:rtl w:val="0"/>
              </w:rPr>
              <w:t xml:space="preserve">Differentiated curriculum to meet all learner needs</w:t>
            </w:r>
            <w:r w:rsidDel="00000000" w:rsidR="00000000" w:rsidRPr="00000000">
              <w:rPr>
                <w:rtl w:val="0"/>
              </w:rPr>
            </w:r>
          </w:p>
          <w:p w:rsidR="00000000" w:rsidDel="00000000" w:rsidP="00000000" w:rsidRDefault="00000000" w:rsidRPr="00000000" w14:paraId="0000000C">
            <w:pPr>
              <w:rPr>
                <w:sz w:val="20"/>
                <w:szCs w:val="20"/>
              </w:rPr>
            </w:pPr>
            <w:r w:rsidDel="00000000" w:rsidR="00000000" w:rsidRPr="00000000">
              <w:rPr>
                <w:b w:val="0"/>
                <w:sz w:val="20"/>
                <w:szCs w:val="20"/>
                <w:rtl w:val="0"/>
              </w:rPr>
              <w:t xml:space="preserve">Learning objectives and steps to success for core lessons</w:t>
            </w:r>
            <w:r w:rsidDel="00000000" w:rsidR="00000000" w:rsidRPr="00000000">
              <w:rPr>
                <w:rtl w:val="0"/>
              </w:rPr>
            </w:r>
          </w:p>
          <w:p w:rsidR="00000000" w:rsidDel="00000000" w:rsidP="00000000" w:rsidRDefault="00000000" w:rsidRPr="00000000" w14:paraId="0000000D">
            <w:pPr>
              <w:rPr>
                <w:sz w:val="20"/>
                <w:szCs w:val="20"/>
              </w:rPr>
            </w:pPr>
            <w:r w:rsidDel="00000000" w:rsidR="00000000" w:rsidRPr="00000000">
              <w:rPr>
                <w:b w:val="0"/>
                <w:sz w:val="20"/>
                <w:szCs w:val="20"/>
                <w:rtl w:val="0"/>
              </w:rPr>
              <w:t xml:space="preserve">Mixed ability groupings</w:t>
            </w:r>
            <w:r w:rsidDel="00000000" w:rsidR="00000000" w:rsidRPr="00000000">
              <w:rPr>
                <w:rtl w:val="0"/>
              </w:rPr>
            </w:r>
          </w:p>
          <w:p w:rsidR="00000000" w:rsidDel="00000000" w:rsidP="00000000" w:rsidRDefault="00000000" w:rsidRPr="00000000" w14:paraId="0000000E">
            <w:pPr>
              <w:rPr>
                <w:sz w:val="20"/>
                <w:szCs w:val="20"/>
              </w:rPr>
            </w:pPr>
            <w:r w:rsidDel="00000000" w:rsidR="00000000" w:rsidRPr="00000000">
              <w:rPr>
                <w:b w:val="0"/>
                <w:sz w:val="20"/>
                <w:szCs w:val="20"/>
                <w:rtl w:val="0"/>
              </w:rPr>
              <w:t xml:space="preserve">Classroom seating plans</w:t>
            </w:r>
            <w:r w:rsidDel="00000000" w:rsidR="00000000" w:rsidRPr="00000000">
              <w:rPr>
                <w:rtl w:val="0"/>
              </w:rPr>
            </w:r>
          </w:p>
          <w:p w:rsidR="00000000" w:rsidDel="00000000" w:rsidP="00000000" w:rsidRDefault="00000000" w:rsidRPr="00000000" w14:paraId="0000000F">
            <w:pPr>
              <w:rPr>
                <w:sz w:val="20"/>
                <w:szCs w:val="20"/>
              </w:rPr>
            </w:pPr>
            <w:r w:rsidDel="00000000" w:rsidR="00000000" w:rsidRPr="00000000">
              <w:rPr>
                <w:b w:val="0"/>
                <w:sz w:val="20"/>
                <w:szCs w:val="20"/>
                <w:rtl w:val="0"/>
              </w:rPr>
              <w:t xml:space="preserve">Multi-sensory teaching and learning strategies – visual, auditory and kinaesthetic (VAK)</w:t>
            </w:r>
            <w:r w:rsidDel="00000000" w:rsidR="00000000" w:rsidRPr="00000000">
              <w:rPr>
                <w:rtl w:val="0"/>
              </w:rPr>
            </w:r>
          </w:p>
          <w:p w:rsidR="00000000" w:rsidDel="00000000" w:rsidP="00000000" w:rsidRDefault="00000000" w:rsidRPr="00000000" w14:paraId="00000010">
            <w:pPr>
              <w:rPr>
                <w:sz w:val="20"/>
                <w:szCs w:val="20"/>
              </w:rPr>
            </w:pPr>
            <w:r w:rsidDel="00000000" w:rsidR="00000000" w:rsidRPr="00000000">
              <w:rPr>
                <w:b w:val="0"/>
                <w:sz w:val="20"/>
                <w:szCs w:val="20"/>
                <w:rtl w:val="0"/>
              </w:rPr>
              <w:t xml:space="preserve">Brain gym</w:t>
            </w:r>
            <w:r w:rsidDel="00000000" w:rsidR="00000000" w:rsidRPr="00000000">
              <w:rPr>
                <w:rtl w:val="0"/>
              </w:rPr>
            </w:r>
          </w:p>
          <w:p w:rsidR="00000000" w:rsidDel="00000000" w:rsidP="00000000" w:rsidRDefault="00000000" w:rsidRPr="00000000" w14:paraId="00000011">
            <w:pPr>
              <w:rPr>
                <w:sz w:val="20"/>
                <w:szCs w:val="20"/>
              </w:rPr>
            </w:pPr>
            <w:r w:rsidDel="00000000" w:rsidR="00000000" w:rsidRPr="00000000">
              <w:rPr>
                <w:b w:val="0"/>
                <w:sz w:val="20"/>
                <w:szCs w:val="20"/>
                <w:rtl w:val="0"/>
              </w:rPr>
              <w:t xml:space="preserve">Range of levels of questioning accessible for all learners</w:t>
            </w:r>
            <w:r w:rsidDel="00000000" w:rsidR="00000000" w:rsidRPr="00000000">
              <w:rPr>
                <w:rtl w:val="0"/>
              </w:rPr>
            </w:r>
          </w:p>
          <w:p w:rsidR="00000000" w:rsidDel="00000000" w:rsidP="00000000" w:rsidRDefault="00000000" w:rsidRPr="00000000" w14:paraId="00000012">
            <w:pPr>
              <w:rPr>
                <w:sz w:val="20"/>
                <w:szCs w:val="20"/>
              </w:rPr>
            </w:pPr>
            <w:r w:rsidDel="00000000" w:rsidR="00000000" w:rsidRPr="00000000">
              <w:rPr>
                <w:b w:val="0"/>
                <w:sz w:val="20"/>
                <w:szCs w:val="20"/>
                <w:rtl w:val="0"/>
              </w:rPr>
              <w:t xml:space="preserve">Challenge for all pupils</w:t>
            </w:r>
            <w:r w:rsidDel="00000000" w:rsidR="00000000" w:rsidRPr="00000000">
              <w:rPr>
                <w:rtl w:val="0"/>
              </w:rPr>
            </w:r>
          </w:p>
          <w:p w:rsidR="00000000" w:rsidDel="00000000" w:rsidP="00000000" w:rsidRDefault="00000000" w:rsidRPr="00000000" w14:paraId="00000013">
            <w:pPr>
              <w:rPr>
                <w:sz w:val="20"/>
                <w:szCs w:val="20"/>
              </w:rPr>
            </w:pPr>
            <w:r w:rsidDel="00000000" w:rsidR="00000000" w:rsidRPr="00000000">
              <w:rPr>
                <w:b w:val="0"/>
                <w:sz w:val="20"/>
                <w:szCs w:val="20"/>
                <w:rtl w:val="0"/>
              </w:rPr>
              <w:t xml:space="preserve">Adult focus groups</w:t>
            </w:r>
            <w:r w:rsidDel="00000000" w:rsidR="00000000" w:rsidRPr="00000000">
              <w:rPr>
                <w:rtl w:val="0"/>
              </w:rPr>
            </w:r>
          </w:p>
          <w:p w:rsidR="00000000" w:rsidDel="00000000" w:rsidP="00000000" w:rsidRDefault="00000000" w:rsidRPr="00000000" w14:paraId="00000014">
            <w:pPr>
              <w:rPr>
                <w:sz w:val="20"/>
                <w:szCs w:val="20"/>
              </w:rPr>
            </w:pPr>
            <w:r w:rsidDel="00000000" w:rsidR="00000000" w:rsidRPr="00000000">
              <w:rPr>
                <w:b w:val="0"/>
                <w:sz w:val="20"/>
                <w:szCs w:val="20"/>
                <w:rtl w:val="0"/>
              </w:rPr>
              <w:t xml:space="preserve">Daily phonics teaching in EYFS and KS1</w:t>
            </w: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b w:val="0"/>
                <w:sz w:val="20"/>
                <w:szCs w:val="20"/>
                <w:rtl w:val="0"/>
              </w:rPr>
              <w:t xml:space="preserve">High quality and purposeful resources</w:t>
            </w:r>
            <w:r w:rsidDel="00000000" w:rsidR="00000000" w:rsidRPr="00000000">
              <w:rPr>
                <w:rtl w:val="0"/>
              </w:rPr>
            </w:r>
          </w:p>
          <w:p w:rsidR="00000000" w:rsidDel="00000000" w:rsidP="00000000" w:rsidRDefault="00000000" w:rsidRPr="00000000" w14:paraId="00000016">
            <w:pPr>
              <w:rPr>
                <w:sz w:val="20"/>
                <w:szCs w:val="20"/>
              </w:rPr>
            </w:pPr>
            <w:r w:rsidDel="00000000" w:rsidR="00000000" w:rsidRPr="00000000">
              <w:rPr>
                <w:b w:val="0"/>
                <w:sz w:val="20"/>
                <w:szCs w:val="20"/>
                <w:rtl w:val="0"/>
              </w:rPr>
              <w:t xml:space="preserve">Learning walls and interactive displays</w:t>
            </w:r>
            <w:r w:rsidDel="00000000" w:rsidR="00000000" w:rsidRPr="00000000">
              <w:rPr>
                <w:rtl w:val="0"/>
              </w:rPr>
            </w:r>
          </w:p>
          <w:p w:rsidR="00000000" w:rsidDel="00000000" w:rsidP="00000000" w:rsidRDefault="00000000" w:rsidRPr="00000000" w14:paraId="00000017">
            <w:pPr>
              <w:rPr>
                <w:sz w:val="20"/>
                <w:szCs w:val="20"/>
              </w:rPr>
            </w:pPr>
            <w:r w:rsidDel="00000000" w:rsidR="00000000" w:rsidRPr="00000000">
              <w:rPr>
                <w:b w:val="0"/>
                <w:sz w:val="20"/>
                <w:szCs w:val="20"/>
                <w:rtl w:val="0"/>
              </w:rPr>
              <w:t xml:space="preserve">Modelling and reinforcing teaching to support understanding</w:t>
            </w:r>
            <w:r w:rsidDel="00000000" w:rsidR="00000000" w:rsidRPr="00000000">
              <w:rPr>
                <w:rtl w:val="0"/>
              </w:rPr>
            </w:r>
          </w:p>
          <w:p w:rsidR="00000000" w:rsidDel="00000000" w:rsidP="00000000" w:rsidRDefault="00000000" w:rsidRPr="00000000" w14:paraId="00000018">
            <w:pPr>
              <w:rPr>
                <w:sz w:val="20"/>
                <w:szCs w:val="20"/>
              </w:rPr>
            </w:pPr>
            <w:r w:rsidDel="00000000" w:rsidR="00000000" w:rsidRPr="00000000">
              <w:rPr>
                <w:b w:val="0"/>
                <w:sz w:val="20"/>
                <w:szCs w:val="20"/>
                <w:rtl w:val="0"/>
              </w:rPr>
              <w:t xml:space="preserve">Quiet corners/book corners in all classes</w:t>
            </w:r>
            <w:r w:rsidDel="00000000" w:rsidR="00000000" w:rsidRPr="00000000">
              <w:rPr>
                <w:rtl w:val="0"/>
              </w:rPr>
            </w:r>
          </w:p>
          <w:p w:rsidR="00000000" w:rsidDel="00000000" w:rsidP="00000000" w:rsidRDefault="00000000" w:rsidRPr="00000000" w14:paraId="00000019">
            <w:pPr>
              <w:rPr>
                <w:sz w:val="20"/>
                <w:szCs w:val="20"/>
              </w:rPr>
            </w:pPr>
            <w:r w:rsidDel="00000000" w:rsidR="00000000" w:rsidRPr="00000000">
              <w:rPr>
                <w:b w:val="0"/>
                <w:sz w:val="20"/>
                <w:szCs w:val="20"/>
                <w:rtl w:val="0"/>
              </w:rPr>
              <w:t xml:space="preserve">Ongoing formative assessments to identify learning and support next steps</w:t>
            </w:r>
            <w:r w:rsidDel="00000000" w:rsidR="00000000" w:rsidRPr="00000000">
              <w:rPr>
                <w:rtl w:val="0"/>
              </w:rPr>
            </w:r>
          </w:p>
          <w:p w:rsidR="00000000" w:rsidDel="00000000" w:rsidP="00000000" w:rsidRDefault="00000000" w:rsidRPr="00000000" w14:paraId="0000001A">
            <w:pPr>
              <w:rPr>
                <w:sz w:val="20"/>
                <w:szCs w:val="20"/>
              </w:rPr>
            </w:pPr>
            <w:r w:rsidDel="00000000" w:rsidR="00000000" w:rsidRPr="00000000">
              <w:rPr>
                <w:b w:val="0"/>
                <w:sz w:val="20"/>
                <w:szCs w:val="20"/>
                <w:rtl w:val="0"/>
              </w:rPr>
              <w:t xml:space="preserve">Writing checklists for writing tasks</w:t>
            </w:r>
            <w:r w:rsidDel="00000000" w:rsidR="00000000" w:rsidRPr="00000000">
              <w:rPr>
                <w:rtl w:val="0"/>
              </w:rPr>
            </w:r>
          </w:p>
          <w:p w:rsidR="00000000" w:rsidDel="00000000" w:rsidP="00000000" w:rsidRDefault="00000000" w:rsidRPr="00000000" w14:paraId="0000001B">
            <w:pPr>
              <w:rPr>
                <w:sz w:val="20"/>
                <w:szCs w:val="20"/>
              </w:rPr>
            </w:pPr>
            <w:r w:rsidDel="00000000" w:rsidR="00000000" w:rsidRPr="00000000">
              <w:rPr>
                <w:b w:val="0"/>
                <w:sz w:val="20"/>
                <w:szCs w:val="20"/>
                <w:rtl w:val="0"/>
              </w:rPr>
              <w:t xml:space="preserve">Levels of questioning</w:t>
            </w:r>
            <w:r w:rsidDel="00000000" w:rsidR="00000000" w:rsidRPr="00000000">
              <w:rPr>
                <w:rtl w:val="0"/>
              </w:rPr>
            </w:r>
          </w:p>
          <w:p w:rsidR="00000000" w:rsidDel="00000000" w:rsidP="00000000" w:rsidRDefault="00000000" w:rsidRPr="00000000" w14:paraId="0000001C">
            <w:pPr>
              <w:rPr>
                <w:sz w:val="20"/>
                <w:szCs w:val="20"/>
                <w:u w:val="single"/>
              </w:rPr>
            </w:pPr>
            <w:r w:rsidDel="00000000" w:rsidR="00000000" w:rsidRPr="00000000">
              <w:rPr>
                <w:sz w:val="20"/>
                <w:szCs w:val="20"/>
                <w:u w:val="single"/>
                <w:rtl w:val="0"/>
              </w:rPr>
              <w:t xml:space="preserve">Communication and Interaction</w:t>
            </w:r>
          </w:p>
          <w:p w:rsidR="00000000" w:rsidDel="00000000" w:rsidP="00000000" w:rsidRDefault="00000000" w:rsidRPr="00000000" w14:paraId="0000001D">
            <w:pPr>
              <w:rPr>
                <w:sz w:val="20"/>
                <w:szCs w:val="20"/>
              </w:rPr>
            </w:pPr>
            <w:r w:rsidDel="00000000" w:rsidR="00000000" w:rsidRPr="00000000">
              <w:rPr>
                <w:b w:val="0"/>
                <w:sz w:val="20"/>
                <w:szCs w:val="20"/>
                <w:rtl w:val="0"/>
              </w:rPr>
              <w:t xml:space="preserve">Whole class visual timetables</w:t>
            </w:r>
            <w:r w:rsidDel="00000000" w:rsidR="00000000" w:rsidRPr="00000000">
              <w:rPr>
                <w:rtl w:val="0"/>
              </w:rPr>
            </w:r>
          </w:p>
          <w:p w:rsidR="00000000" w:rsidDel="00000000" w:rsidP="00000000" w:rsidRDefault="00000000" w:rsidRPr="00000000" w14:paraId="0000001E">
            <w:pPr>
              <w:rPr>
                <w:sz w:val="20"/>
                <w:szCs w:val="20"/>
              </w:rPr>
            </w:pPr>
            <w:r w:rsidDel="00000000" w:rsidR="00000000" w:rsidRPr="00000000">
              <w:rPr>
                <w:b w:val="0"/>
                <w:sz w:val="20"/>
                <w:szCs w:val="20"/>
                <w:rtl w:val="0"/>
              </w:rPr>
              <w:t xml:space="preserve">Variety of school clubs</w:t>
            </w:r>
            <w:r w:rsidDel="00000000" w:rsidR="00000000" w:rsidRPr="00000000">
              <w:rPr>
                <w:rtl w:val="0"/>
              </w:rPr>
            </w:r>
          </w:p>
          <w:p w:rsidR="00000000" w:rsidDel="00000000" w:rsidP="00000000" w:rsidRDefault="00000000" w:rsidRPr="00000000" w14:paraId="0000001F">
            <w:pPr>
              <w:rPr>
                <w:sz w:val="20"/>
                <w:szCs w:val="20"/>
              </w:rPr>
            </w:pPr>
            <w:r w:rsidDel="00000000" w:rsidR="00000000" w:rsidRPr="00000000">
              <w:rPr>
                <w:b w:val="0"/>
                <w:sz w:val="20"/>
                <w:szCs w:val="20"/>
                <w:rtl w:val="0"/>
              </w:rPr>
              <w:t xml:space="preserve">Opportunities to respond to teacher feedback and marking</w:t>
            </w:r>
            <w:r w:rsidDel="00000000" w:rsidR="00000000" w:rsidRPr="00000000">
              <w:rPr>
                <w:rtl w:val="0"/>
              </w:rPr>
            </w:r>
          </w:p>
          <w:p w:rsidR="00000000" w:rsidDel="00000000" w:rsidP="00000000" w:rsidRDefault="00000000" w:rsidRPr="00000000" w14:paraId="00000020">
            <w:pPr>
              <w:rPr>
                <w:sz w:val="20"/>
                <w:szCs w:val="20"/>
              </w:rPr>
            </w:pPr>
            <w:r w:rsidDel="00000000" w:rsidR="00000000" w:rsidRPr="00000000">
              <w:rPr>
                <w:b w:val="0"/>
                <w:sz w:val="20"/>
                <w:szCs w:val="20"/>
                <w:rtl w:val="0"/>
              </w:rPr>
              <w:t xml:space="preserve">Parent consultation evenings </w:t>
            </w:r>
            <w:r w:rsidDel="00000000" w:rsidR="00000000" w:rsidRPr="00000000">
              <w:rPr>
                <w:rtl w:val="0"/>
              </w:rPr>
            </w:r>
          </w:p>
          <w:p w:rsidR="00000000" w:rsidDel="00000000" w:rsidP="00000000" w:rsidRDefault="00000000" w:rsidRPr="00000000" w14:paraId="00000021">
            <w:pPr>
              <w:rPr>
                <w:sz w:val="20"/>
                <w:szCs w:val="20"/>
              </w:rPr>
            </w:pPr>
            <w:r w:rsidDel="00000000" w:rsidR="00000000" w:rsidRPr="00000000">
              <w:rPr>
                <w:b w:val="0"/>
                <w:sz w:val="20"/>
                <w:szCs w:val="20"/>
                <w:rtl w:val="0"/>
              </w:rPr>
              <w:t xml:space="preserve">Residential trips in Y5/6</w:t>
            </w:r>
            <w:r w:rsidDel="00000000" w:rsidR="00000000" w:rsidRPr="00000000">
              <w:rPr>
                <w:rtl w:val="0"/>
              </w:rPr>
            </w:r>
          </w:p>
          <w:p w:rsidR="00000000" w:rsidDel="00000000" w:rsidP="00000000" w:rsidRDefault="00000000" w:rsidRPr="00000000" w14:paraId="00000022">
            <w:pPr>
              <w:rPr>
                <w:sz w:val="20"/>
                <w:szCs w:val="20"/>
              </w:rPr>
            </w:pPr>
            <w:r w:rsidDel="00000000" w:rsidR="00000000" w:rsidRPr="00000000">
              <w:rPr>
                <w:b w:val="0"/>
                <w:sz w:val="20"/>
                <w:szCs w:val="20"/>
                <w:rtl w:val="0"/>
              </w:rPr>
              <w:t xml:space="preserve">Day trips and in school visitors </w:t>
            </w:r>
            <w:r w:rsidDel="00000000" w:rsidR="00000000" w:rsidRPr="00000000">
              <w:rPr>
                <w:rtl w:val="0"/>
              </w:rPr>
            </w:r>
          </w:p>
          <w:p w:rsidR="00000000" w:rsidDel="00000000" w:rsidP="00000000" w:rsidRDefault="00000000" w:rsidRPr="00000000" w14:paraId="00000023">
            <w:pPr>
              <w:rPr>
                <w:sz w:val="20"/>
                <w:szCs w:val="20"/>
              </w:rPr>
            </w:pPr>
            <w:r w:rsidDel="00000000" w:rsidR="00000000" w:rsidRPr="00000000">
              <w:rPr>
                <w:b w:val="0"/>
                <w:sz w:val="20"/>
                <w:szCs w:val="20"/>
                <w:rtl w:val="0"/>
              </w:rPr>
              <w:t xml:space="preserve">School newsletter</w:t>
            </w:r>
            <w:r w:rsidDel="00000000" w:rsidR="00000000" w:rsidRPr="00000000">
              <w:rPr>
                <w:rtl w:val="0"/>
              </w:rPr>
            </w:r>
          </w:p>
          <w:p w:rsidR="00000000" w:rsidDel="00000000" w:rsidP="00000000" w:rsidRDefault="00000000" w:rsidRPr="00000000" w14:paraId="00000024">
            <w:pPr>
              <w:rPr>
                <w:sz w:val="20"/>
                <w:szCs w:val="20"/>
              </w:rPr>
            </w:pPr>
            <w:r w:rsidDel="00000000" w:rsidR="00000000" w:rsidRPr="00000000">
              <w:rPr>
                <w:b w:val="0"/>
                <w:sz w:val="20"/>
                <w:szCs w:val="20"/>
                <w:rtl w:val="0"/>
              </w:rPr>
              <w:t xml:space="preserve">Nursery/Reception home visits</w:t>
            </w:r>
            <w:r w:rsidDel="00000000" w:rsidR="00000000" w:rsidRPr="00000000">
              <w:rPr>
                <w:rtl w:val="0"/>
              </w:rPr>
            </w:r>
          </w:p>
        </w:tc>
        <w:tc>
          <w:tcPr/>
          <w:p w:rsidR="00000000" w:rsidDel="00000000" w:rsidP="00000000" w:rsidRDefault="00000000" w:rsidRPr="00000000" w14:paraId="00000025">
            <w:pPr>
              <w:rPr>
                <w:b w:val="1"/>
                <w:sz w:val="20"/>
                <w:szCs w:val="20"/>
                <w:u w:val="single"/>
              </w:rPr>
            </w:pPr>
            <w:r w:rsidDel="00000000" w:rsidR="00000000" w:rsidRPr="00000000">
              <w:rPr>
                <w:b w:val="1"/>
                <w:sz w:val="20"/>
                <w:szCs w:val="20"/>
                <w:u w:val="single"/>
                <w:rtl w:val="0"/>
              </w:rPr>
              <w:t xml:space="preserve">Social, Emotional and Mental Health</w:t>
            </w:r>
          </w:p>
          <w:p w:rsidR="00000000" w:rsidDel="00000000" w:rsidP="00000000" w:rsidRDefault="00000000" w:rsidRPr="00000000" w14:paraId="00000026">
            <w:pPr>
              <w:rPr>
                <w:sz w:val="20"/>
                <w:szCs w:val="20"/>
              </w:rPr>
            </w:pPr>
            <w:r w:rsidDel="00000000" w:rsidR="00000000" w:rsidRPr="00000000">
              <w:rPr>
                <w:sz w:val="20"/>
                <w:szCs w:val="20"/>
                <w:rtl w:val="0"/>
              </w:rPr>
              <w:t xml:space="preserve">Eucharist services at school and at the church</w:t>
            </w:r>
          </w:p>
          <w:p w:rsidR="00000000" w:rsidDel="00000000" w:rsidP="00000000" w:rsidRDefault="00000000" w:rsidRPr="00000000" w14:paraId="00000027">
            <w:pPr>
              <w:rPr>
                <w:sz w:val="20"/>
                <w:szCs w:val="20"/>
              </w:rPr>
            </w:pPr>
            <w:r w:rsidDel="00000000" w:rsidR="00000000" w:rsidRPr="00000000">
              <w:rPr>
                <w:sz w:val="20"/>
                <w:szCs w:val="20"/>
                <w:rtl w:val="0"/>
              </w:rPr>
              <w:t xml:space="preserve">Christian values</w:t>
            </w:r>
          </w:p>
          <w:p w:rsidR="00000000" w:rsidDel="00000000" w:rsidP="00000000" w:rsidRDefault="00000000" w:rsidRPr="00000000" w14:paraId="00000028">
            <w:pPr>
              <w:rPr>
                <w:sz w:val="20"/>
                <w:szCs w:val="20"/>
              </w:rPr>
            </w:pPr>
            <w:r w:rsidDel="00000000" w:rsidR="00000000" w:rsidRPr="00000000">
              <w:rPr>
                <w:sz w:val="20"/>
                <w:szCs w:val="20"/>
                <w:rtl w:val="0"/>
              </w:rPr>
              <w:t xml:space="preserve">Worship and class assemblies</w:t>
            </w:r>
          </w:p>
          <w:p w:rsidR="00000000" w:rsidDel="00000000" w:rsidP="00000000" w:rsidRDefault="00000000" w:rsidRPr="00000000" w14:paraId="00000029">
            <w:pPr>
              <w:rPr>
                <w:sz w:val="20"/>
                <w:szCs w:val="20"/>
              </w:rPr>
            </w:pPr>
            <w:r w:rsidDel="00000000" w:rsidR="00000000" w:rsidRPr="00000000">
              <w:rPr>
                <w:sz w:val="20"/>
                <w:szCs w:val="20"/>
                <w:rtl w:val="0"/>
              </w:rPr>
              <w:t xml:space="preserve">Spiritual area</w:t>
            </w:r>
          </w:p>
          <w:p w:rsidR="00000000" w:rsidDel="00000000" w:rsidP="00000000" w:rsidRDefault="00000000" w:rsidRPr="00000000" w14:paraId="0000002A">
            <w:pPr>
              <w:rPr>
                <w:sz w:val="20"/>
                <w:szCs w:val="20"/>
              </w:rPr>
            </w:pPr>
            <w:r w:rsidDel="00000000" w:rsidR="00000000" w:rsidRPr="00000000">
              <w:rPr>
                <w:sz w:val="20"/>
                <w:szCs w:val="20"/>
                <w:rtl w:val="0"/>
              </w:rPr>
              <w:t xml:space="preserve">Kitchen garden project</w:t>
            </w:r>
          </w:p>
          <w:p w:rsidR="00000000" w:rsidDel="00000000" w:rsidP="00000000" w:rsidRDefault="00000000" w:rsidRPr="00000000" w14:paraId="0000002B">
            <w:pPr>
              <w:rPr>
                <w:sz w:val="20"/>
                <w:szCs w:val="20"/>
              </w:rPr>
            </w:pPr>
            <w:r w:rsidDel="00000000" w:rsidR="00000000" w:rsidRPr="00000000">
              <w:rPr>
                <w:sz w:val="20"/>
                <w:szCs w:val="20"/>
                <w:rtl w:val="0"/>
              </w:rPr>
              <w:t xml:space="preserve">Peer mediators</w:t>
            </w:r>
          </w:p>
          <w:p w:rsidR="00000000" w:rsidDel="00000000" w:rsidP="00000000" w:rsidRDefault="00000000" w:rsidRPr="00000000" w14:paraId="0000002C">
            <w:pPr>
              <w:rPr>
                <w:sz w:val="20"/>
                <w:szCs w:val="20"/>
              </w:rPr>
            </w:pPr>
            <w:r w:rsidDel="00000000" w:rsidR="00000000" w:rsidRPr="00000000">
              <w:rPr>
                <w:sz w:val="20"/>
                <w:szCs w:val="20"/>
                <w:rtl w:val="0"/>
              </w:rPr>
              <w:t xml:space="preserve">School council</w:t>
            </w:r>
          </w:p>
          <w:p w:rsidR="00000000" w:rsidDel="00000000" w:rsidP="00000000" w:rsidRDefault="00000000" w:rsidRPr="00000000" w14:paraId="0000002D">
            <w:pPr>
              <w:rPr>
                <w:sz w:val="20"/>
                <w:szCs w:val="20"/>
              </w:rPr>
            </w:pPr>
            <w:r w:rsidDel="00000000" w:rsidR="00000000" w:rsidRPr="00000000">
              <w:rPr>
                <w:sz w:val="20"/>
                <w:szCs w:val="20"/>
                <w:rtl w:val="0"/>
              </w:rPr>
              <w:t xml:space="preserve">House Captains</w:t>
            </w:r>
          </w:p>
          <w:p w:rsidR="00000000" w:rsidDel="00000000" w:rsidP="00000000" w:rsidRDefault="00000000" w:rsidRPr="00000000" w14:paraId="0000002E">
            <w:pPr>
              <w:rPr>
                <w:sz w:val="20"/>
                <w:szCs w:val="20"/>
              </w:rPr>
            </w:pPr>
            <w:r w:rsidDel="00000000" w:rsidR="00000000" w:rsidRPr="00000000">
              <w:rPr>
                <w:sz w:val="20"/>
                <w:szCs w:val="20"/>
                <w:rtl w:val="0"/>
              </w:rPr>
              <w:t xml:space="preserve">School based reward systems e.g. House points, Well Done Certificates, Patio Awards, Leaves</w:t>
            </w:r>
          </w:p>
          <w:p w:rsidR="00000000" w:rsidDel="00000000" w:rsidP="00000000" w:rsidRDefault="00000000" w:rsidRPr="00000000" w14:paraId="0000002F">
            <w:pPr>
              <w:rPr>
                <w:sz w:val="20"/>
                <w:szCs w:val="20"/>
              </w:rPr>
            </w:pPr>
            <w:r w:rsidDel="00000000" w:rsidR="00000000" w:rsidRPr="00000000">
              <w:rPr>
                <w:sz w:val="20"/>
                <w:szCs w:val="20"/>
                <w:rtl w:val="0"/>
              </w:rPr>
              <w:t xml:space="preserve">Community events e.g. School Fairs, Cheam Village Fete</w:t>
            </w:r>
          </w:p>
          <w:p w:rsidR="00000000" w:rsidDel="00000000" w:rsidP="00000000" w:rsidRDefault="00000000" w:rsidRPr="00000000" w14:paraId="00000030">
            <w:pPr>
              <w:rPr>
                <w:sz w:val="20"/>
                <w:szCs w:val="20"/>
              </w:rPr>
            </w:pPr>
            <w:r w:rsidDel="00000000" w:rsidR="00000000" w:rsidRPr="00000000">
              <w:rPr>
                <w:sz w:val="20"/>
                <w:szCs w:val="20"/>
                <w:rtl w:val="0"/>
              </w:rPr>
              <w:t xml:space="preserve">Recycling</w:t>
            </w:r>
          </w:p>
          <w:p w:rsidR="00000000" w:rsidDel="00000000" w:rsidP="00000000" w:rsidRDefault="00000000" w:rsidRPr="00000000" w14:paraId="00000031">
            <w:pPr>
              <w:rPr>
                <w:sz w:val="20"/>
                <w:szCs w:val="20"/>
              </w:rPr>
            </w:pPr>
            <w:r w:rsidDel="00000000" w:rsidR="00000000" w:rsidRPr="00000000">
              <w:rPr>
                <w:sz w:val="20"/>
                <w:szCs w:val="20"/>
                <w:rtl w:val="0"/>
              </w:rPr>
              <w:t xml:space="preserve">Reward and praise ethos</w:t>
            </w:r>
          </w:p>
          <w:p w:rsidR="00000000" w:rsidDel="00000000" w:rsidP="00000000" w:rsidRDefault="00000000" w:rsidRPr="00000000" w14:paraId="00000032">
            <w:pPr>
              <w:rPr>
                <w:sz w:val="20"/>
                <w:szCs w:val="20"/>
              </w:rPr>
            </w:pPr>
            <w:r w:rsidDel="00000000" w:rsidR="00000000" w:rsidRPr="00000000">
              <w:rPr>
                <w:sz w:val="20"/>
                <w:szCs w:val="20"/>
                <w:rtl w:val="0"/>
              </w:rPr>
              <w:t xml:space="preserve">Brain Gym</w:t>
            </w:r>
          </w:p>
          <w:p w:rsidR="00000000" w:rsidDel="00000000" w:rsidP="00000000" w:rsidRDefault="00000000" w:rsidRPr="00000000" w14:paraId="00000033">
            <w:pPr>
              <w:rPr>
                <w:sz w:val="20"/>
                <w:szCs w:val="20"/>
              </w:rPr>
            </w:pPr>
            <w:r w:rsidDel="00000000" w:rsidR="00000000" w:rsidRPr="00000000">
              <w:rPr>
                <w:sz w:val="20"/>
                <w:szCs w:val="20"/>
                <w:rtl w:val="0"/>
              </w:rPr>
              <w:t xml:space="preserve">Reflection area in all classrooms</w:t>
            </w:r>
          </w:p>
          <w:p w:rsidR="00000000" w:rsidDel="00000000" w:rsidP="00000000" w:rsidRDefault="00000000" w:rsidRPr="00000000" w14:paraId="00000034">
            <w:pPr>
              <w:rPr>
                <w:sz w:val="20"/>
                <w:szCs w:val="20"/>
              </w:rPr>
            </w:pPr>
            <w:r w:rsidDel="00000000" w:rsidR="00000000" w:rsidRPr="00000000">
              <w:rPr>
                <w:sz w:val="20"/>
                <w:szCs w:val="20"/>
                <w:rtl w:val="0"/>
              </w:rPr>
              <w:t xml:space="preserve">Sensory room</w:t>
            </w:r>
          </w:p>
          <w:p w:rsidR="00000000" w:rsidDel="00000000" w:rsidP="00000000" w:rsidRDefault="00000000" w:rsidRPr="00000000" w14:paraId="00000035">
            <w:pPr>
              <w:rPr>
                <w:b w:val="1"/>
                <w:sz w:val="20"/>
                <w:szCs w:val="20"/>
                <w:u w:val="single"/>
              </w:rPr>
            </w:pPr>
            <w:r w:rsidDel="00000000" w:rsidR="00000000" w:rsidRPr="00000000">
              <w:rPr>
                <w:b w:val="1"/>
                <w:sz w:val="20"/>
                <w:szCs w:val="20"/>
                <w:u w:val="single"/>
                <w:rtl w:val="0"/>
              </w:rPr>
              <w:t xml:space="preserve">Sensory and Physical</w:t>
            </w:r>
          </w:p>
          <w:p w:rsidR="00000000" w:rsidDel="00000000" w:rsidP="00000000" w:rsidRDefault="00000000" w:rsidRPr="00000000" w14:paraId="00000036">
            <w:pPr>
              <w:rPr>
                <w:sz w:val="20"/>
                <w:szCs w:val="20"/>
              </w:rPr>
            </w:pPr>
            <w:r w:rsidDel="00000000" w:rsidR="00000000" w:rsidRPr="00000000">
              <w:rPr>
                <w:sz w:val="20"/>
                <w:szCs w:val="20"/>
                <w:rtl w:val="0"/>
              </w:rPr>
              <w:t xml:space="preserve">Anti-glare (yellow background) on all interactive whiteboards</w:t>
            </w:r>
          </w:p>
          <w:p w:rsidR="00000000" w:rsidDel="00000000" w:rsidP="00000000" w:rsidRDefault="00000000" w:rsidRPr="00000000" w14:paraId="00000037">
            <w:pPr>
              <w:rPr>
                <w:sz w:val="20"/>
                <w:szCs w:val="20"/>
              </w:rPr>
            </w:pPr>
            <w:r w:rsidDel="00000000" w:rsidR="00000000" w:rsidRPr="00000000">
              <w:rPr>
                <w:sz w:val="20"/>
                <w:szCs w:val="20"/>
                <w:rtl w:val="0"/>
              </w:rPr>
              <w:t xml:space="preserve">Peripatetic music lessons available </w:t>
            </w:r>
          </w:p>
          <w:p w:rsidR="00000000" w:rsidDel="00000000" w:rsidP="00000000" w:rsidRDefault="00000000" w:rsidRPr="00000000" w14:paraId="00000038">
            <w:pPr>
              <w:rPr>
                <w:sz w:val="20"/>
                <w:szCs w:val="20"/>
              </w:rPr>
            </w:pPr>
            <w:r w:rsidDel="00000000" w:rsidR="00000000" w:rsidRPr="00000000">
              <w:rPr>
                <w:sz w:val="20"/>
                <w:szCs w:val="20"/>
                <w:rtl w:val="0"/>
              </w:rPr>
              <w:t xml:space="preserve">Appropriate playground equipment e.g. trim trail</w:t>
            </w:r>
          </w:p>
          <w:p w:rsidR="00000000" w:rsidDel="00000000" w:rsidP="00000000" w:rsidRDefault="00000000" w:rsidRPr="00000000" w14:paraId="00000039">
            <w:pPr>
              <w:rPr>
                <w:sz w:val="20"/>
                <w:szCs w:val="20"/>
              </w:rPr>
            </w:pPr>
            <w:r w:rsidDel="00000000" w:rsidR="00000000" w:rsidRPr="00000000">
              <w:rPr>
                <w:sz w:val="20"/>
                <w:szCs w:val="20"/>
                <w:rtl w:val="0"/>
              </w:rPr>
              <w:t xml:space="preserve">Sensory room</w:t>
            </w:r>
          </w:p>
          <w:p w:rsidR="00000000" w:rsidDel="00000000" w:rsidP="00000000" w:rsidRDefault="00000000" w:rsidRPr="00000000" w14:paraId="0000003A">
            <w:pPr>
              <w:rPr>
                <w:sz w:val="20"/>
                <w:szCs w:val="20"/>
              </w:rPr>
            </w:pPr>
            <w:r w:rsidDel="00000000" w:rsidR="00000000" w:rsidRPr="00000000">
              <w:rPr>
                <w:sz w:val="20"/>
                <w:szCs w:val="20"/>
                <w:rtl w:val="0"/>
              </w:rPr>
              <w:t xml:space="preserve">School daily mile </w:t>
            </w:r>
          </w:p>
          <w:p w:rsidR="00000000" w:rsidDel="00000000" w:rsidP="00000000" w:rsidRDefault="00000000" w:rsidRPr="00000000" w14:paraId="0000003B">
            <w:pPr>
              <w:rPr>
                <w:sz w:val="20"/>
                <w:szCs w:val="20"/>
              </w:rPr>
            </w:pPr>
            <w:r w:rsidDel="00000000" w:rsidR="00000000" w:rsidRPr="00000000">
              <w:rPr>
                <w:sz w:val="20"/>
                <w:szCs w:val="20"/>
                <w:rtl w:val="0"/>
              </w:rPr>
              <w:t xml:space="preserve">KS2 swimming lessons</w:t>
            </w:r>
          </w:p>
          <w:p w:rsidR="00000000" w:rsidDel="00000000" w:rsidP="00000000" w:rsidRDefault="00000000" w:rsidRPr="00000000" w14:paraId="0000003C">
            <w:pPr>
              <w:rPr>
                <w:sz w:val="20"/>
                <w:szCs w:val="20"/>
              </w:rPr>
            </w:pPr>
            <w:r w:rsidDel="00000000" w:rsidR="00000000" w:rsidRPr="00000000">
              <w:rPr>
                <w:sz w:val="20"/>
                <w:szCs w:val="20"/>
                <w:rtl w:val="0"/>
              </w:rPr>
              <w:t xml:space="preserve">School trips linked to curriculum across the whole school</w:t>
            </w:r>
          </w:p>
          <w:p w:rsidR="00000000" w:rsidDel="00000000" w:rsidP="00000000" w:rsidRDefault="00000000" w:rsidRPr="00000000" w14:paraId="0000003D">
            <w:pPr>
              <w:rPr>
                <w:sz w:val="20"/>
                <w:szCs w:val="20"/>
              </w:rPr>
            </w:pPr>
            <w:r w:rsidDel="00000000" w:rsidR="00000000" w:rsidRPr="00000000">
              <w:rPr>
                <w:sz w:val="20"/>
                <w:szCs w:val="20"/>
                <w:rtl w:val="0"/>
              </w:rPr>
              <w:t xml:space="preserve">Whole school behaviour system</w:t>
            </w:r>
          </w:p>
          <w:p w:rsidR="00000000" w:rsidDel="00000000" w:rsidP="00000000" w:rsidRDefault="00000000" w:rsidRPr="00000000" w14:paraId="0000003E">
            <w:pPr>
              <w:rPr>
                <w:sz w:val="20"/>
                <w:szCs w:val="20"/>
              </w:rPr>
            </w:pPr>
            <w:r w:rsidDel="00000000" w:rsidR="00000000" w:rsidRPr="00000000">
              <w:rPr>
                <w:sz w:val="20"/>
                <w:szCs w:val="20"/>
                <w:rtl w:val="0"/>
              </w:rPr>
              <w:t xml:space="preserve">Access to ICT equipment – chrome books, ICT suite, laptops, iPads, cameras etc</w:t>
            </w:r>
          </w:p>
          <w:p w:rsidR="00000000" w:rsidDel="00000000" w:rsidP="00000000" w:rsidRDefault="00000000" w:rsidRPr="00000000" w14:paraId="0000003F">
            <w:pPr>
              <w:rPr>
                <w:sz w:val="20"/>
                <w:szCs w:val="20"/>
              </w:rPr>
            </w:pPr>
            <w:r w:rsidDel="00000000" w:rsidR="00000000" w:rsidRPr="00000000">
              <w:rPr>
                <w:sz w:val="20"/>
                <w:szCs w:val="20"/>
                <w:rtl w:val="0"/>
              </w:rPr>
              <w:t xml:space="preserve">E-safety</w:t>
            </w:r>
          </w:p>
          <w:p w:rsidR="00000000" w:rsidDel="00000000" w:rsidP="00000000" w:rsidRDefault="00000000" w:rsidRPr="00000000" w14:paraId="00000040">
            <w:pPr>
              <w:rPr>
                <w:sz w:val="20"/>
                <w:szCs w:val="20"/>
              </w:rPr>
            </w:pPr>
            <w:r w:rsidDel="00000000" w:rsidR="00000000" w:rsidRPr="00000000">
              <w:rPr>
                <w:sz w:val="20"/>
                <w:szCs w:val="20"/>
                <w:rtl w:val="0"/>
              </w:rPr>
              <w:t xml:space="preserve">Whole school events e.g. Sports day</w:t>
            </w:r>
          </w:p>
          <w:p w:rsidR="00000000" w:rsidDel="00000000" w:rsidP="00000000" w:rsidRDefault="00000000" w:rsidRPr="00000000" w14:paraId="00000041">
            <w:pPr>
              <w:rPr>
                <w:sz w:val="20"/>
                <w:szCs w:val="20"/>
              </w:rPr>
            </w:pPr>
            <w:r w:rsidDel="00000000" w:rsidR="00000000" w:rsidRPr="00000000">
              <w:rPr>
                <w:sz w:val="20"/>
                <w:szCs w:val="20"/>
                <w:rtl w:val="0"/>
              </w:rPr>
              <w:t xml:space="preserve">Handwriting</w:t>
            </w:r>
          </w:p>
          <w:p w:rsidR="00000000" w:rsidDel="00000000" w:rsidP="00000000" w:rsidRDefault="00000000" w:rsidRPr="00000000" w14:paraId="00000042">
            <w:pPr>
              <w:rPr>
                <w:sz w:val="20"/>
                <w:szCs w:val="20"/>
              </w:rPr>
            </w:pPr>
            <w:r w:rsidDel="00000000" w:rsidR="00000000" w:rsidRPr="00000000">
              <w:rPr>
                <w:sz w:val="20"/>
                <w:szCs w:val="20"/>
                <w:rtl w:val="0"/>
              </w:rPr>
              <w:t xml:space="preserve">Pencil grips</w:t>
            </w:r>
          </w:p>
          <w:p w:rsidR="00000000" w:rsidDel="00000000" w:rsidP="00000000" w:rsidRDefault="00000000" w:rsidRPr="00000000" w14:paraId="00000043">
            <w:pPr>
              <w:rPr>
                <w:sz w:val="20"/>
                <w:szCs w:val="20"/>
              </w:rPr>
            </w:pPr>
            <w:r w:rsidDel="00000000" w:rsidR="00000000" w:rsidRPr="00000000">
              <w:rPr>
                <w:sz w:val="20"/>
                <w:szCs w:val="20"/>
                <w:rtl w:val="0"/>
              </w:rPr>
              <w:t xml:space="preserve">Disabled access</w:t>
            </w:r>
          </w:p>
        </w:tc>
      </w:tr>
      <w:tr>
        <w:trPr>
          <w:cantSplit w:val="0"/>
          <w:tblHeader w:val="0"/>
        </w:trPr>
        <w:tc>
          <w:tcPr>
            <w:gridSpan w:val="2"/>
          </w:tcPr>
          <w:p w:rsidR="00000000" w:rsidDel="00000000" w:rsidP="00000000" w:rsidRDefault="00000000" w:rsidRPr="00000000" w14:paraId="00000044">
            <w:pPr>
              <w:rPr>
                <w:sz w:val="28"/>
                <w:szCs w:val="28"/>
              </w:rPr>
            </w:pPr>
            <w:r w:rsidDel="00000000" w:rsidR="00000000" w:rsidRPr="00000000">
              <w:rPr>
                <w:rtl w:val="0"/>
              </w:rPr>
            </w:r>
          </w:p>
          <w:p w:rsidR="00000000" w:rsidDel="00000000" w:rsidP="00000000" w:rsidRDefault="00000000" w:rsidRPr="00000000" w14:paraId="00000045">
            <w:pPr>
              <w:rPr/>
            </w:pPr>
            <w:r w:rsidDel="00000000" w:rsidR="00000000" w:rsidRPr="00000000">
              <w:rPr>
                <w:b w:val="0"/>
                <w:sz w:val="28"/>
                <w:szCs w:val="28"/>
                <w:rtl w:val="0"/>
              </w:rPr>
              <w:t xml:space="preserve">Wave 2 Additional and small group intervention</w:t>
            </w:r>
            <w:r w:rsidDel="00000000" w:rsidR="00000000" w:rsidRPr="00000000">
              <w:rPr>
                <w:rtl w:val="0"/>
              </w:rPr>
            </w:r>
          </w:p>
        </w:tc>
      </w:tr>
      <w:tr>
        <w:trPr>
          <w:cantSplit w:val="0"/>
          <w:tblHeader w:val="0"/>
        </w:trPr>
        <w:tc>
          <w:tcPr/>
          <w:p w:rsidR="00000000" w:rsidDel="00000000" w:rsidP="00000000" w:rsidRDefault="00000000" w:rsidRPr="00000000" w14:paraId="00000047">
            <w:pPr>
              <w:rPr>
                <w:sz w:val="20"/>
                <w:szCs w:val="20"/>
                <w:u w:val="single"/>
              </w:rPr>
            </w:pPr>
            <w:r w:rsidDel="00000000" w:rsidR="00000000" w:rsidRPr="00000000">
              <w:rPr>
                <w:sz w:val="20"/>
                <w:szCs w:val="20"/>
                <w:u w:val="single"/>
                <w:rtl w:val="0"/>
              </w:rPr>
              <w:t xml:space="preserve">Cognition and Learning</w:t>
            </w:r>
          </w:p>
          <w:p w:rsidR="00000000" w:rsidDel="00000000" w:rsidP="00000000" w:rsidRDefault="00000000" w:rsidRPr="00000000" w14:paraId="00000048">
            <w:pPr>
              <w:rPr>
                <w:sz w:val="20"/>
                <w:szCs w:val="20"/>
              </w:rPr>
            </w:pPr>
            <w:r w:rsidDel="00000000" w:rsidR="00000000" w:rsidRPr="00000000">
              <w:rPr>
                <w:b w:val="0"/>
                <w:sz w:val="20"/>
                <w:szCs w:val="20"/>
                <w:rtl w:val="0"/>
              </w:rPr>
              <w:t xml:space="preserve">Class teacher and Teaching Assistant focus groups</w:t>
            </w:r>
            <w:r w:rsidDel="00000000" w:rsidR="00000000" w:rsidRPr="00000000">
              <w:rPr>
                <w:rtl w:val="0"/>
              </w:rPr>
            </w:r>
          </w:p>
          <w:p w:rsidR="00000000" w:rsidDel="00000000" w:rsidP="00000000" w:rsidRDefault="00000000" w:rsidRPr="00000000" w14:paraId="00000049">
            <w:pPr>
              <w:rPr>
                <w:sz w:val="20"/>
                <w:szCs w:val="20"/>
              </w:rPr>
            </w:pPr>
            <w:r w:rsidDel="00000000" w:rsidR="00000000" w:rsidRPr="00000000">
              <w:rPr>
                <w:b w:val="0"/>
                <w:sz w:val="20"/>
                <w:szCs w:val="20"/>
                <w:rtl w:val="0"/>
              </w:rPr>
              <w:t xml:space="preserve">Priority readers</w:t>
            </w:r>
            <w:r w:rsidDel="00000000" w:rsidR="00000000" w:rsidRPr="00000000">
              <w:rPr>
                <w:rtl w:val="0"/>
              </w:rPr>
            </w:r>
          </w:p>
          <w:p w:rsidR="00000000" w:rsidDel="00000000" w:rsidP="00000000" w:rsidRDefault="00000000" w:rsidRPr="00000000" w14:paraId="0000004A">
            <w:pPr>
              <w:rPr>
                <w:sz w:val="20"/>
                <w:szCs w:val="20"/>
              </w:rPr>
            </w:pPr>
            <w:r w:rsidDel="00000000" w:rsidR="00000000" w:rsidRPr="00000000">
              <w:rPr>
                <w:b w:val="0"/>
                <w:sz w:val="20"/>
                <w:szCs w:val="20"/>
                <w:rtl w:val="0"/>
              </w:rPr>
              <w:t xml:space="preserve">Booster/catch up/pre teaching groups</w:t>
            </w:r>
            <w:r w:rsidDel="00000000" w:rsidR="00000000" w:rsidRPr="00000000">
              <w:rPr>
                <w:rtl w:val="0"/>
              </w:rPr>
            </w:r>
          </w:p>
          <w:p w:rsidR="00000000" w:rsidDel="00000000" w:rsidP="00000000" w:rsidRDefault="00000000" w:rsidRPr="00000000" w14:paraId="0000004B">
            <w:pPr>
              <w:rPr>
                <w:sz w:val="20"/>
                <w:szCs w:val="20"/>
              </w:rPr>
            </w:pPr>
            <w:r w:rsidDel="00000000" w:rsidR="00000000" w:rsidRPr="00000000">
              <w:rPr>
                <w:b w:val="0"/>
                <w:sz w:val="20"/>
                <w:szCs w:val="20"/>
                <w:rtl w:val="0"/>
              </w:rPr>
              <w:t xml:space="preserve">Learning breaks</w:t>
            </w:r>
            <w:r w:rsidDel="00000000" w:rsidR="00000000" w:rsidRPr="00000000">
              <w:rPr>
                <w:rtl w:val="0"/>
              </w:rPr>
            </w:r>
          </w:p>
          <w:p w:rsidR="00000000" w:rsidDel="00000000" w:rsidP="00000000" w:rsidRDefault="00000000" w:rsidRPr="00000000" w14:paraId="0000004C">
            <w:pPr>
              <w:rPr>
                <w:sz w:val="20"/>
                <w:szCs w:val="20"/>
              </w:rPr>
            </w:pPr>
            <w:r w:rsidDel="00000000" w:rsidR="00000000" w:rsidRPr="00000000">
              <w:rPr>
                <w:b w:val="0"/>
                <w:sz w:val="20"/>
                <w:szCs w:val="20"/>
                <w:rtl w:val="0"/>
              </w:rPr>
              <w:t xml:space="preserve">Pre teaching</w:t>
            </w:r>
            <w:r w:rsidDel="00000000" w:rsidR="00000000" w:rsidRPr="00000000">
              <w:rPr>
                <w:rtl w:val="0"/>
              </w:rPr>
            </w:r>
          </w:p>
          <w:p w:rsidR="00000000" w:rsidDel="00000000" w:rsidP="00000000" w:rsidRDefault="00000000" w:rsidRPr="00000000" w14:paraId="0000004D">
            <w:pPr>
              <w:rPr>
                <w:sz w:val="20"/>
                <w:szCs w:val="20"/>
              </w:rPr>
            </w:pPr>
            <w:r w:rsidDel="00000000" w:rsidR="00000000" w:rsidRPr="00000000">
              <w:rPr>
                <w:b w:val="0"/>
                <w:sz w:val="20"/>
                <w:szCs w:val="20"/>
                <w:rtl w:val="0"/>
              </w:rPr>
              <w:t xml:space="preserve">Colourful Semantics</w:t>
            </w:r>
            <w:r w:rsidDel="00000000" w:rsidR="00000000" w:rsidRPr="00000000">
              <w:rPr>
                <w:rtl w:val="0"/>
              </w:rPr>
            </w:r>
          </w:p>
          <w:p w:rsidR="00000000" w:rsidDel="00000000" w:rsidP="00000000" w:rsidRDefault="00000000" w:rsidRPr="00000000" w14:paraId="0000004E">
            <w:pPr>
              <w:rPr>
                <w:sz w:val="20"/>
                <w:szCs w:val="20"/>
              </w:rPr>
            </w:pPr>
            <w:r w:rsidDel="00000000" w:rsidR="00000000" w:rsidRPr="00000000">
              <w:rPr>
                <w:b w:val="0"/>
                <w:sz w:val="20"/>
                <w:szCs w:val="20"/>
                <w:rtl w:val="0"/>
              </w:rPr>
              <w:t xml:space="preserve">SNAP Maths</w:t>
            </w:r>
            <w:r w:rsidDel="00000000" w:rsidR="00000000" w:rsidRPr="00000000">
              <w:rPr>
                <w:rtl w:val="0"/>
              </w:rPr>
            </w:r>
          </w:p>
          <w:p w:rsidR="00000000" w:rsidDel="00000000" w:rsidP="00000000" w:rsidRDefault="00000000" w:rsidRPr="00000000" w14:paraId="0000004F">
            <w:pPr>
              <w:rPr>
                <w:sz w:val="20"/>
                <w:szCs w:val="20"/>
              </w:rPr>
            </w:pPr>
            <w:r w:rsidDel="00000000" w:rsidR="00000000" w:rsidRPr="00000000">
              <w:rPr>
                <w:b w:val="0"/>
                <w:sz w:val="20"/>
                <w:szCs w:val="20"/>
                <w:rtl w:val="0"/>
              </w:rPr>
              <w:t xml:space="preserve">Coloured overlays /</w:t>
            </w:r>
            <w:r w:rsidDel="00000000" w:rsidR="00000000" w:rsidRPr="00000000">
              <w:rPr>
                <w:b w:val="0"/>
                <w:color w:val="ff0000"/>
                <w:sz w:val="20"/>
                <w:szCs w:val="20"/>
                <w:rtl w:val="0"/>
              </w:rPr>
              <w:t xml:space="preserve"> </w:t>
            </w:r>
            <w:r w:rsidDel="00000000" w:rsidR="00000000" w:rsidRPr="00000000">
              <w:rPr>
                <w:b w:val="0"/>
                <w:sz w:val="20"/>
                <w:szCs w:val="20"/>
                <w:rtl w:val="0"/>
              </w:rPr>
              <w:t xml:space="preserve">coloured writing/maths books and coloured paper</w:t>
            </w:r>
            <w:r w:rsidDel="00000000" w:rsidR="00000000" w:rsidRPr="00000000">
              <w:rPr>
                <w:rtl w:val="0"/>
              </w:rPr>
            </w:r>
          </w:p>
          <w:p w:rsidR="00000000" w:rsidDel="00000000" w:rsidP="00000000" w:rsidRDefault="00000000" w:rsidRPr="00000000" w14:paraId="00000050">
            <w:pPr>
              <w:rPr>
                <w:sz w:val="20"/>
                <w:szCs w:val="20"/>
              </w:rPr>
            </w:pPr>
            <w:r w:rsidDel="00000000" w:rsidR="00000000" w:rsidRPr="00000000">
              <w:rPr>
                <w:b w:val="0"/>
                <w:sz w:val="20"/>
                <w:szCs w:val="20"/>
                <w:rtl w:val="0"/>
              </w:rPr>
              <w:t xml:space="preserve">Phonics catch up</w:t>
            </w:r>
            <w:r w:rsidDel="00000000" w:rsidR="00000000" w:rsidRPr="00000000">
              <w:rPr>
                <w:rtl w:val="0"/>
              </w:rPr>
            </w:r>
          </w:p>
          <w:p w:rsidR="00000000" w:rsidDel="00000000" w:rsidP="00000000" w:rsidRDefault="00000000" w:rsidRPr="00000000" w14:paraId="00000051">
            <w:pPr>
              <w:rPr>
                <w:sz w:val="20"/>
                <w:szCs w:val="20"/>
                <w:u w:val="single"/>
              </w:rPr>
            </w:pPr>
            <w:r w:rsidDel="00000000" w:rsidR="00000000" w:rsidRPr="00000000">
              <w:rPr>
                <w:sz w:val="20"/>
                <w:szCs w:val="20"/>
                <w:u w:val="single"/>
                <w:rtl w:val="0"/>
              </w:rPr>
              <w:t xml:space="preserve">Communication and Interaction</w:t>
            </w:r>
          </w:p>
          <w:p w:rsidR="00000000" w:rsidDel="00000000" w:rsidP="00000000" w:rsidRDefault="00000000" w:rsidRPr="00000000" w14:paraId="00000052">
            <w:pPr>
              <w:rPr>
                <w:sz w:val="20"/>
                <w:szCs w:val="20"/>
              </w:rPr>
            </w:pPr>
            <w:r w:rsidDel="00000000" w:rsidR="00000000" w:rsidRPr="00000000">
              <w:rPr>
                <w:b w:val="0"/>
                <w:sz w:val="20"/>
                <w:szCs w:val="20"/>
                <w:rtl w:val="0"/>
              </w:rPr>
              <w:t xml:space="preserve">Personal timetables</w:t>
            </w:r>
            <w:r w:rsidDel="00000000" w:rsidR="00000000" w:rsidRPr="00000000">
              <w:rPr>
                <w:rtl w:val="0"/>
              </w:rPr>
            </w:r>
          </w:p>
          <w:p w:rsidR="00000000" w:rsidDel="00000000" w:rsidP="00000000" w:rsidRDefault="00000000" w:rsidRPr="00000000" w14:paraId="00000053">
            <w:pPr>
              <w:rPr>
                <w:sz w:val="20"/>
                <w:szCs w:val="20"/>
              </w:rPr>
            </w:pPr>
            <w:r w:rsidDel="00000000" w:rsidR="00000000" w:rsidRPr="00000000">
              <w:rPr>
                <w:b w:val="0"/>
                <w:sz w:val="20"/>
                <w:szCs w:val="20"/>
                <w:rtl w:val="0"/>
              </w:rPr>
              <w:t xml:space="preserve">Speech and language targets</w:t>
            </w:r>
            <w:r w:rsidDel="00000000" w:rsidR="00000000" w:rsidRPr="00000000">
              <w:rPr>
                <w:rtl w:val="0"/>
              </w:rPr>
            </w:r>
          </w:p>
          <w:p w:rsidR="00000000" w:rsidDel="00000000" w:rsidP="00000000" w:rsidRDefault="00000000" w:rsidRPr="00000000" w14:paraId="00000054">
            <w:pPr>
              <w:rPr>
                <w:sz w:val="20"/>
                <w:szCs w:val="20"/>
              </w:rPr>
            </w:pPr>
            <w:r w:rsidDel="00000000" w:rsidR="00000000" w:rsidRPr="00000000">
              <w:rPr>
                <w:b w:val="0"/>
                <w:sz w:val="20"/>
                <w:szCs w:val="20"/>
                <w:rtl w:val="0"/>
              </w:rPr>
              <w:t xml:space="preserve">Talk Boost</w:t>
            </w:r>
            <w:r w:rsidDel="00000000" w:rsidR="00000000" w:rsidRPr="00000000">
              <w:rPr>
                <w:rtl w:val="0"/>
              </w:rPr>
            </w:r>
          </w:p>
        </w:tc>
        <w:tc>
          <w:tcPr/>
          <w:p w:rsidR="00000000" w:rsidDel="00000000" w:rsidP="00000000" w:rsidRDefault="00000000" w:rsidRPr="00000000" w14:paraId="00000055">
            <w:pPr>
              <w:rPr>
                <w:b w:val="1"/>
                <w:sz w:val="20"/>
                <w:szCs w:val="20"/>
                <w:u w:val="single"/>
              </w:rPr>
            </w:pPr>
            <w:r w:rsidDel="00000000" w:rsidR="00000000" w:rsidRPr="00000000">
              <w:rPr>
                <w:b w:val="1"/>
                <w:sz w:val="20"/>
                <w:szCs w:val="20"/>
                <w:u w:val="single"/>
                <w:rtl w:val="0"/>
              </w:rPr>
              <w:t xml:space="preserve">Social, Emotional and Mental Health</w:t>
            </w:r>
          </w:p>
          <w:p w:rsidR="00000000" w:rsidDel="00000000" w:rsidP="00000000" w:rsidRDefault="00000000" w:rsidRPr="00000000" w14:paraId="00000056">
            <w:pPr>
              <w:rPr>
                <w:sz w:val="20"/>
                <w:szCs w:val="20"/>
              </w:rPr>
            </w:pPr>
            <w:r w:rsidDel="00000000" w:rsidR="00000000" w:rsidRPr="00000000">
              <w:rPr>
                <w:sz w:val="20"/>
                <w:szCs w:val="20"/>
                <w:rtl w:val="0"/>
              </w:rPr>
              <w:t xml:space="preserve">Fiddle/concentration gadgets-within ELSA</w:t>
            </w:r>
          </w:p>
          <w:p w:rsidR="00000000" w:rsidDel="00000000" w:rsidP="00000000" w:rsidRDefault="00000000" w:rsidRPr="00000000" w14:paraId="00000057">
            <w:pPr>
              <w:rPr>
                <w:sz w:val="20"/>
                <w:szCs w:val="20"/>
              </w:rPr>
            </w:pPr>
            <w:r w:rsidDel="00000000" w:rsidR="00000000" w:rsidRPr="00000000">
              <w:rPr>
                <w:sz w:val="20"/>
                <w:szCs w:val="20"/>
                <w:rtl w:val="0"/>
              </w:rPr>
              <w:t xml:space="preserve">Playground group</w:t>
            </w:r>
          </w:p>
          <w:p w:rsidR="00000000" w:rsidDel="00000000" w:rsidP="00000000" w:rsidRDefault="00000000" w:rsidRPr="00000000" w14:paraId="00000058">
            <w:pPr>
              <w:rPr>
                <w:sz w:val="20"/>
                <w:szCs w:val="20"/>
              </w:rPr>
            </w:pPr>
            <w:r w:rsidDel="00000000" w:rsidR="00000000" w:rsidRPr="00000000">
              <w:rPr>
                <w:sz w:val="20"/>
                <w:szCs w:val="20"/>
                <w:rtl w:val="0"/>
              </w:rPr>
              <w:t xml:space="preserve">Transition programme </w:t>
            </w:r>
          </w:p>
          <w:p w:rsidR="00000000" w:rsidDel="00000000" w:rsidP="00000000" w:rsidRDefault="00000000" w:rsidRPr="00000000" w14:paraId="00000059">
            <w:pPr>
              <w:rPr>
                <w:sz w:val="20"/>
                <w:szCs w:val="20"/>
              </w:rPr>
            </w:pPr>
            <w:r w:rsidDel="00000000" w:rsidR="00000000" w:rsidRPr="00000000">
              <w:rPr>
                <w:sz w:val="20"/>
                <w:szCs w:val="20"/>
                <w:rtl w:val="0"/>
              </w:rPr>
              <w:t xml:space="preserve">Brain Gym</w:t>
            </w:r>
          </w:p>
          <w:p w:rsidR="00000000" w:rsidDel="00000000" w:rsidP="00000000" w:rsidRDefault="00000000" w:rsidRPr="00000000" w14:paraId="0000005A">
            <w:pPr>
              <w:rPr>
                <w:sz w:val="20"/>
                <w:szCs w:val="20"/>
              </w:rPr>
            </w:pPr>
            <w:r w:rsidDel="00000000" w:rsidR="00000000" w:rsidRPr="00000000">
              <w:rPr>
                <w:sz w:val="20"/>
                <w:szCs w:val="20"/>
                <w:rtl w:val="0"/>
              </w:rPr>
              <w:t xml:space="preserve">Sensory room</w:t>
            </w:r>
          </w:p>
          <w:p w:rsidR="00000000" w:rsidDel="00000000" w:rsidP="00000000" w:rsidRDefault="00000000" w:rsidRPr="00000000" w14:paraId="0000005B">
            <w:pPr>
              <w:rPr>
                <w:sz w:val="20"/>
                <w:szCs w:val="20"/>
              </w:rPr>
            </w:pPr>
            <w:r w:rsidDel="00000000" w:rsidR="00000000" w:rsidRPr="00000000">
              <w:rPr>
                <w:rtl w:val="0"/>
              </w:rPr>
            </w:r>
          </w:p>
          <w:p w:rsidR="00000000" w:rsidDel="00000000" w:rsidP="00000000" w:rsidRDefault="00000000" w:rsidRPr="00000000" w14:paraId="0000005C">
            <w:pPr>
              <w:rPr>
                <w:b w:val="1"/>
                <w:sz w:val="20"/>
                <w:szCs w:val="20"/>
                <w:u w:val="single"/>
              </w:rPr>
            </w:pPr>
            <w:r w:rsidDel="00000000" w:rsidR="00000000" w:rsidRPr="00000000">
              <w:rPr>
                <w:b w:val="1"/>
                <w:sz w:val="20"/>
                <w:szCs w:val="20"/>
                <w:u w:val="single"/>
                <w:rtl w:val="0"/>
              </w:rPr>
              <w:t xml:space="preserve">Sensory and Physical</w:t>
            </w:r>
          </w:p>
          <w:p w:rsidR="00000000" w:rsidDel="00000000" w:rsidP="00000000" w:rsidRDefault="00000000" w:rsidRPr="00000000" w14:paraId="0000005D">
            <w:pPr>
              <w:rPr>
                <w:sz w:val="20"/>
                <w:szCs w:val="20"/>
              </w:rPr>
            </w:pPr>
            <w:r w:rsidDel="00000000" w:rsidR="00000000" w:rsidRPr="00000000">
              <w:rPr>
                <w:sz w:val="20"/>
                <w:szCs w:val="20"/>
                <w:rtl w:val="0"/>
              </w:rPr>
              <w:t xml:space="preserve">Touch typing</w:t>
            </w:r>
          </w:p>
          <w:p w:rsidR="00000000" w:rsidDel="00000000" w:rsidP="00000000" w:rsidRDefault="00000000" w:rsidRPr="00000000" w14:paraId="0000005E">
            <w:pPr>
              <w:rPr>
                <w:sz w:val="20"/>
                <w:szCs w:val="20"/>
              </w:rPr>
            </w:pPr>
            <w:r w:rsidDel="00000000" w:rsidR="00000000" w:rsidRPr="00000000">
              <w:rPr>
                <w:sz w:val="20"/>
                <w:szCs w:val="20"/>
                <w:rtl w:val="0"/>
              </w:rPr>
              <w:t xml:space="preserve">Sensory cushions, writing slopes, weighted blankets etc</w:t>
            </w:r>
          </w:p>
          <w:p w:rsidR="00000000" w:rsidDel="00000000" w:rsidP="00000000" w:rsidRDefault="00000000" w:rsidRPr="00000000" w14:paraId="0000005F">
            <w:pPr>
              <w:rPr>
                <w:sz w:val="20"/>
                <w:szCs w:val="20"/>
              </w:rPr>
            </w:pPr>
            <w:r w:rsidDel="00000000" w:rsidR="00000000" w:rsidRPr="00000000">
              <w:rPr>
                <w:sz w:val="20"/>
                <w:szCs w:val="20"/>
                <w:rtl w:val="0"/>
              </w:rPr>
              <w:t xml:space="preserve">Dough Gym</w:t>
            </w:r>
          </w:p>
          <w:p w:rsidR="00000000" w:rsidDel="00000000" w:rsidP="00000000" w:rsidRDefault="00000000" w:rsidRPr="00000000" w14:paraId="00000060">
            <w:pPr>
              <w:rPr>
                <w:sz w:val="20"/>
                <w:szCs w:val="20"/>
              </w:rPr>
            </w:pPr>
            <w:r w:rsidDel="00000000" w:rsidR="00000000" w:rsidRPr="00000000">
              <w:rPr>
                <w:sz w:val="20"/>
                <w:szCs w:val="20"/>
                <w:rtl w:val="0"/>
              </w:rPr>
              <w:t xml:space="preserve">Heavy work</w:t>
            </w:r>
          </w:p>
          <w:p w:rsidR="00000000" w:rsidDel="00000000" w:rsidP="00000000" w:rsidRDefault="00000000" w:rsidRPr="00000000" w14:paraId="00000061">
            <w:pPr>
              <w:rPr>
                <w:sz w:val="20"/>
                <w:szCs w:val="20"/>
              </w:rPr>
            </w:pPr>
            <w:r w:rsidDel="00000000" w:rsidR="00000000" w:rsidRPr="00000000">
              <w:rPr>
                <w:sz w:val="20"/>
                <w:szCs w:val="20"/>
                <w:rtl w:val="0"/>
              </w:rPr>
              <w:t xml:space="preserve">Sensory room</w:t>
            </w:r>
          </w:p>
        </w:tc>
      </w:tr>
      <w:tr>
        <w:trPr>
          <w:cantSplit w:val="0"/>
          <w:tblHeader w:val="0"/>
        </w:trPr>
        <w:tc>
          <w:tcPr>
            <w:gridSpan w:val="2"/>
          </w:tcPr>
          <w:p w:rsidR="00000000" w:rsidDel="00000000" w:rsidP="00000000" w:rsidRDefault="00000000" w:rsidRPr="00000000" w14:paraId="00000062">
            <w:pPr>
              <w:rPr>
                <w:sz w:val="28"/>
                <w:szCs w:val="28"/>
              </w:rPr>
            </w:pPr>
            <w:r w:rsidDel="00000000" w:rsidR="00000000" w:rsidRPr="00000000">
              <w:rPr>
                <w:rtl w:val="0"/>
              </w:rPr>
            </w:r>
          </w:p>
          <w:p w:rsidR="00000000" w:rsidDel="00000000" w:rsidP="00000000" w:rsidRDefault="00000000" w:rsidRPr="00000000" w14:paraId="00000063">
            <w:pPr>
              <w:rPr>
                <w:sz w:val="28"/>
                <w:szCs w:val="28"/>
              </w:rPr>
            </w:pPr>
            <w:r w:rsidDel="00000000" w:rsidR="00000000" w:rsidRPr="00000000">
              <w:rPr>
                <w:b w:val="0"/>
                <w:sz w:val="28"/>
                <w:szCs w:val="28"/>
                <w:rtl w:val="0"/>
              </w:rPr>
              <w:t xml:space="preserve">Wave 3 Specific Targeted SEND </w:t>
            </w:r>
            <w:r w:rsidDel="00000000" w:rsidR="00000000" w:rsidRPr="00000000">
              <w:rPr>
                <w:rtl w:val="0"/>
              </w:rPr>
            </w:r>
          </w:p>
        </w:tc>
      </w:tr>
      <w:tr>
        <w:trPr>
          <w:cantSplit w:val="0"/>
          <w:tblHeader w:val="0"/>
        </w:trPr>
        <w:tc>
          <w:tcPr/>
          <w:p w:rsidR="00000000" w:rsidDel="00000000" w:rsidP="00000000" w:rsidRDefault="00000000" w:rsidRPr="00000000" w14:paraId="00000065">
            <w:pPr>
              <w:rPr>
                <w:sz w:val="20"/>
                <w:szCs w:val="20"/>
                <w:u w:val="single"/>
              </w:rPr>
            </w:pPr>
            <w:r w:rsidDel="00000000" w:rsidR="00000000" w:rsidRPr="00000000">
              <w:rPr>
                <w:sz w:val="20"/>
                <w:szCs w:val="20"/>
                <w:u w:val="single"/>
                <w:rtl w:val="0"/>
              </w:rPr>
              <w:t xml:space="preserve">Cognition and Learning</w:t>
            </w:r>
          </w:p>
          <w:p w:rsidR="00000000" w:rsidDel="00000000" w:rsidP="00000000" w:rsidRDefault="00000000" w:rsidRPr="00000000" w14:paraId="00000066">
            <w:pPr>
              <w:rPr>
                <w:sz w:val="20"/>
                <w:szCs w:val="20"/>
              </w:rPr>
            </w:pPr>
            <w:r w:rsidDel="00000000" w:rsidR="00000000" w:rsidRPr="00000000">
              <w:rPr>
                <w:b w:val="0"/>
                <w:sz w:val="20"/>
                <w:szCs w:val="20"/>
                <w:rtl w:val="0"/>
              </w:rPr>
              <w:t xml:space="preserve">Precision Teaching</w:t>
            </w:r>
            <w:r w:rsidDel="00000000" w:rsidR="00000000" w:rsidRPr="00000000">
              <w:rPr>
                <w:rtl w:val="0"/>
              </w:rPr>
            </w:r>
          </w:p>
          <w:p w:rsidR="00000000" w:rsidDel="00000000" w:rsidP="00000000" w:rsidRDefault="00000000" w:rsidRPr="00000000" w14:paraId="00000067">
            <w:pPr>
              <w:rPr>
                <w:sz w:val="20"/>
                <w:szCs w:val="20"/>
              </w:rPr>
            </w:pPr>
            <w:r w:rsidDel="00000000" w:rsidR="00000000" w:rsidRPr="00000000">
              <w:rPr>
                <w:b w:val="0"/>
                <w:sz w:val="20"/>
                <w:szCs w:val="20"/>
                <w:rtl w:val="0"/>
              </w:rPr>
              <w:t xml:space="preserve">Referrals to educational support services e.g. Educational Psychologists, Paving The Way etc</w:t>
            </w:r>
            <w:r w:rsidDel="00000000" w:rsidR="00000000" w:rsidRPr="00000000">
              <w:rPr>
                <w:rtl w:val="0"/>
              </w:rPr>
            </w:r>
          </w:p>
          <w:p w:rsidR="00000000" w:rsidDel="00000000" w:rsidP="00000000" w:rsidRDefault="00000000" w:rsidRPr="00000000" w14:paraId="00000068">
            <w:pPr>
              <w:rPr>
                <w:sz w:val="20"/>
                <w:szCs w:val="20"/>
              </w:rPr>
            </w:pPr>
            <w:r w:rsidDel="00000000" w:rsidR="00000000" w:rsidRPr="00000000">
              <w:rPr>
                <w:b w:val="0"/>
                <w:sz w:val="20"/>
                <w:szCs w:val="20"/>
                <w:rtl w:val="0"/>
              </w:rPr>
              <w:t xml:space="preserve">Pre teaching</w:t>
            </w:r>
            <w:r w:rsidDel="00000000" w:rsidR="00000000" w:rsidRPr="00000000">
              <w:rPr>
                <w:rtl w:val="0"/>
              </w:rPr>
            </w:r>
          </w:p>
          <w:p w:rsidR="00000000" w:rsidDel="00000000" w:rsidP="00000000" w:rsidRDefault="00000000" w:rsidRPr="00000000" w14:paraId="00000069">
            <w:pPr>
              <w:rPr>
                <w:sz w:val="20"/>
                <w:szCs w:val="20"/>
              </w:rPr>
            </w:pPr>
            <w:r w:rsidDel="00000000" w:rsidR="00000000" w:rsidRPr="00000000">
              <w:rPr>
                <w:b w:val="0"/>
                <w:sz w:val="20"/>
                <w:szCs w:val="20"/>
                <w:rtl w:val="0"/>
              </w:rPr>
              <w:t xml:space="preserve">Memory  and concentration boost</w:t>
            </w:r>
            <w:r w:rsidDel="00000000" w:rsidR="00000000" w:rsidRPr="00000000">
              <w:rPr>
                <w:rtl w:val="0"/>
              </w:rPr>
            </w:r>
          </w:p>
          <w:p w:rsidR="00000000" w:rsidDel="00000000" w:rsidP="00000000" w:rsidRDefault="00000000" w:rsidRPr="00000000" w14:paraId="0000006A">
            <w:pPr>
              <w:rPr>
                <w:sz w:val="20"/>
                <w:szCs w:val="20"/>
              </w:rPr>
            </w:pPr>
            <w:r w:rsidDel="00000000" w:rsidR="00000000" w:rsidRPr="00000000">
              <w:rPr>
                <w:b w:val="0"/>
                <w:sz w:val="20"/>
                <w:szCs w:val="20"/>
                <w:rtl w:val="0"/>
              </w:rPr>
              <w:t xml:space="preserve">Colourful Semantics</w:t>
            </w:r>
            <w:r w:rsidDel="00000000" w:rsidR="00000000" w:rsidRPr="00000000">
              <w:rPr>
                <w:rtl w:val="0"/>
              </w:rPr>
            </w:r>
          </w:p>
          <w:p w:rsidR="00000000" w:rsidDel="00000000" w:rsidP="00000000" w:rsidRDefault="00000000" w:rsidRPr="00000000" w14:paraId="0000006B">
            <w:pPr>
              <w:rPr>
                <w:sz w:val="20"/>
                <w:szCs w:val="20"/>
              </w:rPr>
            </w:pPr>
            <w:r w:rsidDel="00000000" w:rsidR="00000000" w:rsidRPr="00000000">
              <w:rPr>
                <w:b w:val="0"/>
                <w:sz w:val="20"/>
                <w:szCs w:val="20"/>
                <w:rtl w:val="0"/>
              </w:rPr>
              <w:t xml:space="preserve">Dyslexia screening tool</w:t>
            </w:r>
            <w:r w:rsidDel="00000000" w:rsidR="00000000" w:rsidRPr="00000000">
              <w:rPr>
                <w:rtl w:val="0"/>
              </w:rPr>
            </w:r>
          </w:p>
          <w:p w:rsidR="00000000" w:rsidDel="00000000" w:rsidP="00000000" w:rsidRDefault="00000000" w:rsidRPr="00000000" w14:paraId="0000006C">
            <w:pPr>
              <w:rPr>
                <w:sz w:val="20"/>
                <w:szCs w:val="20"/>
              </w:rPr>
            </w:pPr>
            <w:r w:rsidDel="00000000" w:rsidR="00000000" w:rsidRPr="00000000">
              <w:rPr>
                <w:b w:val="0"/>
                <w:sz w:val="20"/>
                <w:szCs w:val="20"/>
                <w:rtl w:val="0"/>
              </w:rPr>
              <w:t xml:space="preserve">Semantic links</w:t>
            </w:r>
            <w:r w:rsidDel="00000000" w:rsidR="00000000" w:rsidRPr="00000000">
              <w:rPr>
                <w:rtl w:val="0"/>
              </w:rPr>
            </w:r>
          </w:p>
          <w:p w:rsidR="00000000" w:rsidDel="00000000" w:rsidP="00000000" w:rsidRDefault="00000000" w:rsidRPr="00000000" w14:paraId="0000006D">
            <w:pPr>
              <w:rPr>
                <w:sz w:val="20"/>
                <w:szCs w:val="20"/>
              </w:rPr>
            </w:pPr>
            <w:r w:rsidDel="00000000" w:rsidR="00000000" w:rsidRPr="00000000">
              <w:rPr>
                <w:b w:val="0"/>
                <w:sz w:val="20"/>
                <w:szCs w:val="20"/>
                <w:rtl w:val="0"/>
              </w:rPr>
              <w:t xml:space="preserve">Beanstalk readers</w:t>
            </w:r>
            <w:r w:rsidDel="00000000" w:rsidR="00000000" w:rsidRPr="00000000">
              <w:rPr>
                <w:rtl w:val="0"/>
              </w:rPr>
            </w:r>
          </w:p>
          <w:p w:rsidR="00000000" w:rsidDel="00000000" w:rsidP="00000000" w:rsidRDefault="00000000" w:rsidRPr="00000000" w14:paraId="0000006E">
            <w:pPr>
              <w:rPr>
                <w:sz w:val="20"/>
                <w:szCs w:val="20"/>
              </w:rPr>
            </w:pPr>
            <w:r w:rsidDel="00000000" w:rsidR="00000000" w:rsidRPr="00000000">
              <w:rPr>
                <w:b w:val="0"/>
                <w:sz w:val="20"/>
                <w:szCs w:val="20"/>
                <w:rtl w:val="0"/>
              </w:rPr>
              <w:t xml:space="preserve">Dyslexia friendly reading books</w:t>
            </w:r>
            <w:r w:rsidDel="00000000" w:rsidR="00000000" w:rsidRPr="00000000">
              <w:rPr>
                <w:rtl w:val="0"/>
              </w:rPr>
            </w:r>
          </w:p>
          <w:p w:rsidR="00000000" w:rsidDel="00000000" w:rsidP="00000000" w:rsidRDefault="00000000" w:rsidRPr="00000000" w14:paraId="0000006F">
            <w:pPr>
              <w:rPr>
                <w:sz w:val="20"/>
                <w:szCs w:val="20"/>
              </w:rPr>
            </w:pPr>
            <w:r w:rsidDel="00000000" w:rsidR="00000000" w:rsidRPr="00000000">
              <w:rPr>
                <w:b w:val="0"/>
                <w:sz w:val="20"/>
                <w:szCs w:val="20"/>
                <w:rtl w:val="0"/>
              </w:rPr>
              <w:t xml:space="preserve">Touch typing</w:t>
            </w:r>
            <w:r w:rsidDel="00000000" w:rsidR="00000000" w:rsidRPr="00000000">
              <w:rPr>
                <w:rtl w:val="0"/>
              </w:rPr>
            </w:r>
          </w:p>
          <w:p w:rsidR="00000000" w:rsidDel="00000000" w:rsidP="00000000" w:rsidRDefault="00000000" w:rsidRPr="00000000" w14:paraId="00000070">
            <w:pPr>
              <w:rPr>
                <w:sz w:val="20"/>
                <w:szCs w:val="20"/>
              </w:rPr>
            </w:pPr>
            <w:r w:rsidDel="00000000" w:rsidR="00000000" w:rsidRPr="00000000">
              <w:rPr>
                <w:rtl w:val="0"/>
              </w:rPr>
            </w:r>
          </w:p>
          <w:p w:rsidR="00000000" w:rsidDel="00000000" w:rsidP="00000000" w:rsidRDefault="00000000" w:rsidRPr="00000000" w14:paraId="00000071">
            <w:pPr>
              <w:rPr>
                <w:sz w:val="20"/>
                <w:szCs w:val="20"/>
                <w:u w:val="single"/>
              </w:rPr>
            </w:pPr>
            <w:r w:rsidDel="00000000" w:rsidR="00000000" w:rsidRPr="00000000">
              <w:rPr>
                <w:rtl w:val="0"/>
              </w:rPr>
            </w:r>
          </w:p>
          <w:p w:rsidR="00000000" w:rsidDel="00000000" w:rsidP="00000000" w:rsidRDefault="00000000" w:rsidRPr="00000000" w14:paraId="00000072">
            <w:pPr>
              <w:rPr>
                <w:sz w:val="20"/>
                <w:szCs w:val="20"/>
                <w:u w:val="single"/>
              </w:rPr>
            </w:pPr>
            <w:r w:rsidDel="00000000" w:rsidR="00000000" w:rsidRPr="00000000">
              <w:rPr>
                <w:sz w:val="20"/>
                <w:szCs w:val="20"/>
                <w:u w:val="single"/>
                <w:rtl w:val="0"/>
              </w:rPr>
              <w:t xml:space="preserve">Communication and Interaction</w:t>
            </w:r>
          </w:p>
          <w:p w:rsidR="00000000" w:rsidDel="00000000" w:rsidP="00000000" w:rsidRDefault="00000000" w:rsidRPr="00000000" w14:paraId="00000073">
            <w:pPr>
              <w:rPr>
                <w:sz w:val="20"/>
                <w:szCs w:val="20"/>
              </w:rPr>
            </w:pPr>
            <w:r w:rsidDel="00000000" w:rsidR="00000000" w:rsidRPr="00000000">
              <w:rPr>
                <w:b w:val="0"/>
                <w:sz w:val="20"/>
                <w:szCs w:val="20"/>
                <w:rtl w:val="0"/>
              </w:rPr>
              <w:t xml:space="preserve">1:1 Speech and Language support </w:t>
            </w:r>
            <w:r w:rsidDel="00000000" w:rsidR="00000000" w:rsidRPr="00000000">
              <w:rPr>
                <w:rtl w:val="0"/>
              </w:rPr>
            </w:r>
          </w:p>
          <w:p w:rsidR="00000000" w:rsidDel="00000000" w:rsidP="00000000" w:rsidRDefault="00000000" w:rsidRPr="00000000" w14:paraId="00000074">
            <w:pPr>
              <w:rPr>
                <w:sz w:val="20"/>
                <w:szCs w:val="20"/>
              </w:rPr>
            </w:pPr>
            <w:r w:rsidDel="00000000" w:rsidR="00000000" w:rsidRPr="00000000">
              <w:rPr>
                <w:b w:val="0"/>
                <w:sz w:val="20"/>
                <w:szCs w:val="20"/>
                <w:rtl w:val="0"/>
              </w:rPr>
              <w:t xml:space="preserve">Basic signing</w:t>
            </w:r>
            <w:r w:rsidDel="00000000" w:rsidR="00000000" w:rsidRPr="00000000">
              <w:rPr>
                <w:rtl w:val="0"/>
              </w:rPr>
            </w:r>
          </w:p>
          <w:p w:rsidR="00000000" w:rsidDel="00000000" w:rsidP="00000000" w:rsidRDefault="00000000" w:rsidRPr="00000000" w14:paraId="00000075">
            <w:pPr>
              <w:rPr>
                <w:sz w:val="20"/>
                <w:szCs w:val="20"/>
              </w:rPr>
            </w:pPr>
            <w:r w:rsidDel="00000000" w:rsidR="00000000" w:rsidRPr="00000000">
              <w:rPr>
                <w:b w:val="0"/>
                <w:sz w:val="20"/>
                <w:szCs w:val="20"/>
                <w:rtl w:val="0"/>
              </w:rPr>
              <w:t xml:space="preserve">Individual timetable</w:t>
            </w:r>
            <w:r w:rsidDel="00000000" w:rsidR="00000000" w:rsidRPr="00000000">
              <w:rPr>
                <w:rtl w:val="0"/>
              </w:rPr>
            </w:r>
          </w:p>
          <w:p w:rsidR="00000000" w:rsidDel="00000000" w:rsidP="00000000" w:rsidRDefault="00000000" w:rsidRPr="00000000" w14:paraId="00000076">
            <w:pPr>
              <w:rPr>
                <w:sz w:val="20"/>
                <w:szCs w:val="20"/>
              </w:rPr>
            </w:pPr>
            <w:r w:rsidDel="00000000" w:rsidR="00000000" w:rsidRPr="00000000">
              <w:rPr>
                <w:b w:val="0"/>
                <w:sz w:val="20"/>
                <w:szCs w:val="20"/>
                <w:rtl w:val="0"/>
              </w:rPr>
              <w:t xml:space="preserve">Specific communication tools </w:t>
            </w:r>
            <w:r w:rsidDel="00000000" w:rsidR="00000000" w:rsidRPr="00000000">
              <w:rPr>
                <w:rtl w:val="0"/>
              </w:rPr>
            </w:r>
          </w:p>
          <w:p w:rsidR="00000000" w:rsidDel="00000000" w:rsidP="00000000" w:rsidRDefault="00000000" w:rsidRPr="00000000" w14:paraId="00000077">
            <w:pPr>
              <w:rPr>
                <w:strike w:val="1"/>
                <w:sz w:val="20"/>
                <w:szCs w:val="20"/>
              </w:rPr>
            </w:pPr>
            <w:r w:rsidDel="00000000" w:rsidR="00000000" w:rsidRPr="00000000">
              <w:rPr>
                <w:rtl w:val="0"/>
              </w:rPr>
            </w:r>
          </w:p>
        </w:tc>
        <w:tc>
          <w:tcPr/>
          <w:p w:rsidR="00000000" w:rsidDel="00000000" w:rsidP="00000000" w:rsidRDefault="00000000" w:rsidRPr="00000000" w14:paraId="00000078">
            <w:pPr>
              <w:rPr>
                <w:b w:val="1"/>
                <w:sz w:val="20"/>
                <w:szCs w:val="20"/>
                <w:u w:val="single"/>
              </w:rPr>
            </w:pPr>
            <w:r w:rsidDel="00000000" w:rsidR="00000000" w:rsidRPr="00000000">
              <w:rPr>
                <w:b w:val="1"/>
                <w:sz w:val="20"/>
                <w:szCs w:val="20"/>
                <w:u w:val="single"/>
                <w:rtl w:val="0"/>
              </w:rPr>
              <w:t xml:space="preserve">Social, Emotional and Mental Health</w:t>
            </w:r>
          </w:p>
          <w:p w:rsidR="00000000" w:rsidDel="00000000" w:rsidP="00000000" w:rsidRDefault="00000000" w:rsidRPr="00000000" w14:paraId="00000079">
            <w:pPr>
              <w:rPr>
                <w:sz w:val="20"/>
                <w:szCs w:val="20"/>
              </w:rPr>
            </w:pPr>
            <w:r w:rsidDel="00000000" w:rsidR="00000000" w:rsidRPr="00000000">
              <w:rPr>
                <w:sz w:val="20"/>
                <w:szCs w:val="20"/>
                <w:rtl w:val="0"/>
              </w:rPr>
              <w:t xml:space="preserve">CAMHS referral</w:t>
            </w:r>
          </w:p>
          <w:p w:rsidR="00000000" w:rsidDel="00000000" w:rsidP="00000000" w:rsidRDefault="00000000" w:rsidRPr="00000000" w14:paraId="0000007A">
            <w:pPr>
              <w:rPr>
                <w:sz w:val="20"/>
                <w:szCs w:val="20"/>
              </w:rPr>
            </w:pPr>
            <w:r w:rsidDel="00000000" w:rsidR="00000000" w:rsidRPr="00000000">
              <w:rPr>
                <w:sz w:val="20"/>
                <w:szCs w:val="20"/>
                <w:rtl w:val="0"/>
              </w:rPr>
              <w:t xml:space="preserve">Emotional Literacy Support Assistants (ELSAs)</w:t>
            </w:r>
          </w:p>
          <w:p w:rsidR="00000000" w:rsidDel="00000000" w:rsidP="00000000" w:rsidRDefault="00000000" w:rsidRPr="00000000" w14:paraId="0000007B">
            <w:pPr>
              <w:rPr>
                <w:sz w:val="20"/>
                <w:szCs w:val="20"/>
              </w:rPr>
            </w:pPr>
            <w:r w:rsidDel="00000000" w:rsidR="00000000" w:rsidRPr="00000000">
              <w:rPr>
                <w:sz w:val="20"/>
                <w:szCs w:val="20"/>
                <w:rtl w:val="0"/>
              </w:rPr>
              <w:t xml:space="preserve">Clinical Mental Health Nurse</w:t>
            </w:r>
          </w:p>
          <w:p w:rsidR="00000000" w:rsidDel="00000000" w:rsidP="00000000" w:rsidRDefault="00000000" w:rsidRPr="00000000" w14:paraId="0000007C">
            <w:pPr>
              <w:rPr>
                <w:sz w:val="20"/>
                <w:szCs w:val="20"/>
              </w:rPr>
            </w:pPr>
            <w:r w:rsidDel="00000000" w:rsidR="00000000" w:rsidRPr="00000000">
              <w:rPr>
                <w:sz w:val="20"/>
                <w:szCs w:val="20"/>
                <w:rtl w:val="0"/>
              </w:rPr>
              <w:t xml:space="preserve">Paving The Way</w:t>
            </w:r>
          </w:p>
          <w:p w:rsidR="00000000" w:rsidDel="00000000" w:rsidP="00000000" w:rsidRDefault="00000000" w:rsidRPr="00000000" w14:paraId="0000007D">
            <w:pPr>
              <w:rPr>
                <w:sz w:val="20"/>
                <w:szCs w:val="20"/>
              </w:rPr>
            </w:pPr>
            <w:r w:rsidDel="00000000" w:rsidR="00000000" w:rsidRPr="00000000">
              <w:rPr>
                <w:sz w:val="20"/>
                <w:szCs w:val="20"/>
                <w:rtl w:val="0"/>
              </w:rPr>
              <w:t xml:space="preserve">Social stories</w:t>
            </w:r>
          </w:p>
          <w:p w:rsidR="00000000" w:rsidDel="00000000" w:rsidP="00000000" w:rsidRDefault="00000000" w:rsidRPr="00000000" w14:paraId="0000007E">
            <w:pPr>
              <w:rPr>
                <w:sz w:val="20"/>
                <w:szCs w:val="20"/>
              </w:rPr>
            </w:pPr>
            <w:r w:rsidDel="00000000" w:rsidR="00000000" w:rsidRPr="00000000">
              <w:rPr>
                <w:sz w:val="20"/>
                <w:szCs w:val="20"/>
                <w:rtl w:val="0"/>
              </w:rPr>
              <w:t xml:space="preserve">Brain Gym</w:t>
            </w:r>
          </w:p>
          <w:p w:rsidR="00000000" w:rsidDel="00000000" w:rsidP="00000000" w:rsidRDefault="00000000" w:rsidRPr="00000000" w14:paraId="0000007F">
            <w:pPr>
              <w:rPr>
                <w:sz w:val="20"/>
                <w:szCs w:val="20"/>
              </w:rPr>
            </w:pPr>
            <w:r w:rsidDel="00000000" w:rsidR="00000000" w:rsidRPr="00000000">
              <w:rPr>
                <w:sz w:val="20"/>
                <w:szCs w:val="20"/>
                <w:rtl w:val="0"/>
              </w:rPr>
              <w:t xml:space="preserve">Individual behaviour charts</w:t>
            </w:r>
          </w:p>
          <w:p w:rsidR="00000000" w:rsidDel="00000000" w:rsidP="00000000" w:rsidRDefault="00000000" w:rsidRPr="00000000" w14:paraId="00000080">
            <w:pPr>
              <w:rPr>
                <w:b w:val="1"/>
                <w:sz w:val="20"/>
                <w:szCs w:val="20"/>
                <w:u w:val="single"/>
              </w:rPr>
            </w:pPr>
            <w:r w:rsidDel="00000000" w:rsidR="00000000" w:rsidRPr="00000000">
              <w:rPr>
                <w:rtl w:val="0"/>
              </w:rPr>
            </w:r>
          </w:p>
          <w:p w:rsidR="00000000" w:rsidDel="00000000" w:rsidP="00000000" w:rsidRDefault="00000000" w:rsidRPr="00000000" w14:paraId="00000081">
            <w:pPr>
              <w:rPr>
                <w:b w:val="1"/>
                <w:sz w:val="20"/>
                <w:szCs w:val="20"/>
                <w:u w:val="single"/>
              </w:rPr>
            </w:pPr>
            <w:r w:rsidDel="00000000" w:rsidR="00000000" w:rsidRPr="00000000">
              <w:rPr>
                <w:rtl w:val="0"/>
              </w:rPr>
            </w:r>
          </w:p>
          <w:p w:rsidR="00000000" w:rsidDel="00000000" w:rsidP="00000000" w:rsidRDefault="00000000" w:rsidRPr="00000000" w14:paraId="00000082">
            <w:pPr>
              <w:rPr>
                <w:b w:val="1"/>
                <w:sz w:val="20"/>
                <w:szCs w:val="20"/>
                <w:u w:val="single"/>
              </w:rPr>
            </w:pPr>
            <w:r w:rsidDel="00000000" w:rsidR="00000000" w:rsidRPr="00000000">
              <w:rPr>
                <w:rtl w:val="0"/>
              </w:rPr>
            </w:r>
          </w:p>
          <w:p w:rsidR="00000000" w:rsidDel="00000000" w:rsidP="00000000" w:rsidRDefault="00000000" w:rsidRPr="00000000" w14:paraId="00000083">
            <w:pPr>
              <w:rPr>
                <w:b w:val="1"/>
                <w:sz w:val="20"/>
                <w:szCs w:val="20"/>
                <w:u w:val="single"/>
              </w:rPr>
            </w:pPr>
            <w:r w:rsidDel="00000000" w:rsidR="00000000" w:rsidRPr="00000000">
              <w:rPr>
                <w:rtl w:val="0"/>
              </w:rPr>
            </w:r>
          </w:p>
          <w:p w:rsidR="00000000" w:rsidDel="00000000" w:rsidP="00000000" w:rsidRDefault="00000000" w:rsidRPr="00000000" w14:paraId="00000084">
            <w:pPr>
              <w:rPr>
                <w:b w:val="1"/>
                <w:sz w:val="20"/>
                <w:szCs w:val="20"/>
                <w:u w:val="single"/>
              </w:rPr>
            </w:pPr>
            <w:r w:rsidDel="00000000" w:rsidR="00000000" w:rsidRPr="00000000">
              <w:rPr>
                <w:rtl w:val="0"/>
              </w:rPr>
            </w:r>
          </w:p>
          <w:p w:rsidR="00000000" w:rsidDel="00000000" w:rsidP="00000000" w:rsidRDefault="00000000" w:rsidRPr="00000000" w14:paraId="00000085">
            <w:pPr>
              <w:rPr>
                <w:b w:val="1"/>
                <w:sz w:val="20"/>
                <w:szCs w:val="20"/>
                <w:u w:val="single"/>
              </w:rPr>
            </w:pPr>
            <w:r w:rsidDel="00000000" w:rsidR="00000000" w:rsidRPr="00000000">
              <w:rPr>
                <w:rtl w:val="0"/>
              </w:rPr>
            </w:r>
          </w:p>
          <w:p w:rsidR="00000000" w:rsidDel="00000000" w:rsidP="00000000" w:rsidRDefault="00000000" w:rsidRPr="00000000" w14:paraId="00000086">
            <w:pPr>
              <w:rPr>
                <w:b w:val="1"/>
                <w:sz w:val="20"/>
                <w:szCs w:val="20"/>
                <w:u w:val="single"/>
              </w:rPr>
            </w:pPr>
            <w:r w:rsidDel="00000000" w:rsidR="00000000" w:rsidRPr="00000000">
              <w:rPr>
                <w:b w:val="1"/>
                <w:sz w:val="20"/>
                <w:szCs w:val="20"/>
                <w:u w:val="single"/>
                <w:rtl w:val="0"/>
              </w:rPr>
              <w:t xml:space="preserve">Sensory and Physical</w:t>
            </w:r>
          </w:p>
          <w:p w:rsidR="00000000" w:rsidDel="00000000" w:rsidP="00000000" w:rsidRDefault="00000000" w:rsidRPr="00000000" w14:paraId="00000087">
            <w:pPr>
              <w:rPr>
                <w:sz w:val="20"/>
                <w:szCs w:val="20"/>
              </w:rPr>
            </w:pPr>
            <w:r w:rsidDel="00000000" w:rsidR="00000000" w:rsidRPr="00000000">
              <w:rPr>
                <w:sz w:val="20"/>
                <w:szCs w:val="20"/>
                <w:rtl w:val="0"/>
              </w:rPr>
              <w:t xml:space="preserve">OT advice – specific programme to follow</w:t>
            </w:r>
          </w:p>
          <w:p w:rsidR="00000000" w:rsidDel="00000000" w:rsidP="00000000" w:rsidRDefault="00000000" w:rsidRPr="00000000" w14:paraId="00000088">
            <w:pPr>
              <w:rPr>
                <w:sz w:val="20"/>
                <w:szCs w:val="20"/>
              </w:rPr>
            </w:pPr>
            <w:r w:rsidDel="00000000" w:rsidR="00000000" w:rsidRPr="00000000">
              <w:rPr>
                <w:sz w:val="20"/>
                <w:szCs w:val="20"/>
                <w:rtl w:val="0"/>
              </w:rPr>
              <w:t xml:space="preserve">Visual Impairment advice – Enlarged books, iPad, specialist equipment </w:t>
            </w:r>
          </w:p>
          <w:p w:rsidR="00000000" w:rsidDel="00000000" w:rsidP="00000000" w:rsidRDefault="00000000" w:rsidRPr="00000000" w14:paraId="00000089">
            <w:pPr>
              <w:rPr>
                <w:sz w:val="20"/>
                <w:szCs w:val="20"/>
              </w:rPr>
            </w:pPr>
            <w:r w:rsidDel="00000000" w:rsidR="00000000" w:rsidRPr="00000000">
              <w:rPr>
                <w:sz w:val="20"/>
                <w:szCs w:val="20"/>
                <w:rtl w:val="0"/>
              </w:rPr>
              <w:t xml:space="preserve">Fine and gross motor skills support</w:t>
            </w:r>
          </w:p>
          <w:p w:rsidR="00000000" w:rsidDel="00000000" w:rsidP="00000000" w:rsidRDefault="00000000" w:rsidRPr="00000000" w14:paraId="0000008A">
            <w:pPr>
              <w:rPr>
                <w:sz w:val="20"/>
                <w:szCs w:val="20"/>
              </w:rPr>
            </w:pPr>
            <w:r w:rsidDel="00000000" w:rsidR="00000000" w:rsidRPr="00000000">
              <w:rPr>
                <w:sz w:val="20"/>
                <w:szCs w:val="20"/>
                <w:rtl w:val="0"/>
              </w:rPr>
              <w:t xml:space="preserve">Specialist equipment as necessary</w:t>
            </w:r>
          </w:p>
          <w:p w:rsidR="00000000" w:rsidDel="00000000" w:rsidP="00000000" w:rsidRDefault="00000000" w:rsidRPr="00000000" w14:paraId="0000008B">
            <w:pPr>
              <w:rPr>
                <w:sz w:val="20"/>
                <w:szCs w:val="20"/>
              </w:rPr>
            </w:pPr>
            <w:r w:rsidDel="00000000" w:rsidR="00000000" w:rsidRPr="00000000">
              <w:rPr>
                <w:sz w:val="20"/>
                <w:szCs w:val="20"/>
                <w:rtl w:val="0"/>
              </w:rPr>
              <w:t xml:space="preserve">Adaptations to the environment as appropriate- yellow lines, specific equipment, headphones,  etc</w:t>
            </w:r>
          </w:p>
          <w:p w:rsidR="00000000" w:rsidDel="00000000" w:rsidP="00000000" w:rsidRDefault="00000000" w:rsidRPr="00000000" w14:paraId="0000008C">
            <w:pPr>
              <w:rPr>
                <w:sz w:val="20"/>
                <w:szCs w:val="20"/>
              </w:rPr>
            </w:pPr>
            <w:r w:rsidDel="00000000" w:rsidR="00000000" w:rsidRPr="00000000">
              <w:rPr>
                <w:sz w:val="20"/>
                <w:szCs w:val="20"/>
                <w:rtl w:val="0"/>
              </w:rPr>
              <w:t xml:space="preserve">Sensory regulation- within ELSA</w:t>
            </w:r>
          </w:p>
        </w:tc>
      </w:tr>
    </w:tbl>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tbl>
      <w:tblPr>
        <w:tblStyle w:val="Table2"/>
        <w:tblW w:w="15388.000000000002" w:type="dxa"/>
        <w:jc w:val="left"/>
        <w:tblInd w:w="-108.0" w:type="dxa"/>
        <w:tblBorders>
          <w:top w:color="4bacc6" w:space="0" w:sz="8" w:val="single"/>
          <w:left w:color="000000" w:space="0" w:sz="4" w:val="single"/>
          <w:bottom w:color="4bacc6" w:space="0" w:sz="8" w:val="single"/>
          <w:right w:color="000000" w:space="0" w:sz="4" w:val="single"/>
          <w:insideH w:color="000000" w:space="0" w:sz="4" w:val="single"/>
          <w:insideV w:color="000000" w:space="0" w:sz="4" w:val="single"/>
        </w:tblBorders>
        <w:tblLayout w:type="fixed"/>
        <w:tblLook w:val="0400"/>
      </w:tblPr>
      <w:tblGrid>
        <w:gridCol w:w="2624"/>
        <w:gridCol w:w="7630"/>
        <w:gridCol w:w="5134"/>
        <w:tblGridChange w:id="0">
          <w:tblGrid>
            <w:gridCol w:w="2624"/>
            <w:gridCol w:w="7630"/>
            <w:gridCol w:w="5134"/>
          </w:tblGrid>
        </w:tblGridChange>
      </w:tblGrid>
      <w:tr>
        <w:trPr>
          <w:cantSplit w:val="0"/>
          <w:tblHeader w:val="0"/>
        </w:trPr>
        <w:tc>
          <w:tcPr>
            <w:shd w:fill="92d050" w:val="clear"/>
          </w:tcPr>
          <w:p w:rsidR="00000000" w:rsidDel="00000000" w:rsidP="00000000" w:rsidRDefault="00000000" w:rsidRPr="00000000" w14:paraId="0000008F">
            <w:pPr>
              <w:jc w:val="center"/>
              <w:rPr/>
            </w:pPr>
            <w:r w:rsidDel="00000000" w:rsidR="00000000" w:rsidRPr="00000000">
              <w:rPr>
                <w:rtl w:val="0"/>
              </w:rPr>
              <w:t xml:space="preserve">WAVE 1 </w:t>
            </w:r>
          </w:p>
        </w:tc>
        <w:tc>
          <w:tcPr>
            <w:shd w:fill="92d050" w:val="clear"/>
          </w:tcPr>
          <w:p w:rsidR="00000000" w:rsidDel="00000000" w:rsidP="00000000" w:rsidRDefault="00000000" w:rsidRPr="00000000" w14:paraId="00000090">
            <w:pPr>
              <w:jc w:val="center"/>
              <w:rPr/>
            </w:pPr>
            <w:r w:rsidDel="00000000" w:rsidR="00000000" w:rsidRPr="00000000">
              <w:rPr>
                <w:rtl w:val="0"/>
              </w:rPr>
              <w:t xml:space="preserve">Quality First Teaching</w:t>
            </w:r>
          </w:p>
        </w:tc>
        <w:tc>
          <w:tcPr>
            <w:shd w:fill="92d050" w:val="clear"/>
          </w:tcPr>
          <w:p w:rsidR="00000000" w:rsidDel="00000000" w:rsidP="00000000" w:rsidRDefault="00000000" w:rsidRPr="00000000" w14:paraId="00000091">
            <w:pPr>
              <w:jc w:val="center"/>
              <w:rPr/>
            </w:pPr>
            <w:r w:rsidDel="00000000" w:rsidR="00000000" w:rsidRPr="00000000">
              <w:rPr>
                <w:rtl w:val="0"/>
              </w:rPr>
              <w:t xml:space="preserve">All pupils</w:t>
            </w:r>
          </w:p>
        </w:tc>
      </w:tr>
      <w:tr>
        <w:trPr>
          <w:cantSplit w:val="0"/>
          <w:tblHeader w:val="0"/>
        </w:trPr>
        <w:tc>
          <w:tcPr>
            <w:shd w:fill="ffff00" w:val="clear"/>
          </w:tcPr>
          <w:p w:rsidR="00000000" w:rsidDel="00000000" w:rsidP="00000000" w:rsidRDefault="00000000" w:rsidRPr="00000000" w14:paraId="00000092">
            <w:pPr>
              <w:jc w:val="center"/>
              <w:rPr/>
            </w:pPr>
            <w:r w:rsidDel="00000000" w:rsidR="00000000" w:rsidRPr="00000000">
              <w:rPr>
                <w:rtl w:val="0"/>
              </w:rPr>
              <w:t xml:space="preserve">WAVE 2</w:t>
            </w:r>
          </w:p>
        </w:tc>
        <w:tc>
          <w:tcPr>
            <w:shd w:fill="ffff00" w:val="clear"/>
          </w:tcPr>
          <w:p w:rsidR="00000000" w:rsidDel="00000000" w:rsidP="00000000" w:rsidRDefault="00000000" w:rsidRPr="00000000" w14:paraId="00000093">
            <w:pPr>
              <w:jc w:val="center"/>
              <w:rPr/>
            </w:pPr>
            <w:r w:rsidDel="00000000" w:rsidR="00000000" w:rsidRPr="00000000">
              <w:rPr>
                <w:rtl w:val="0"/>
              </w:rPr>
              <w:t xml:space="preserve">Additional and small group intervention</w:t>
            </w:r>
          </w:p>
        </w:tc>
        <w:tc>
          <w:tcPr>
            <w:shd w:fill="ffff00" w:val="clear"/>
          </w:tcPr>
          <w:p w:rsidR="00000000" w:rsidDel="00000000" w:rsidP="00000000" w:rsidRDefault="00000000" w:rsidRPr="00000000" w14:paraId="00000094">
            <w:pPr>
              <w:jc w:val="center"/>
              <w:rPr/>
            </w:pPr>
            <w:r w:rsidDel="00000000" w:rsidR="00000000" w:rsidRPr="00000000">
              <w:rPr>
                <w:rtl w:val="0"/>
              </w:rPr>
              <w:t xml:space="preserve">Pupils working just below the national expectation</w:t>
            </w:r>
          </w:p>
        </w:tc>
      </w:tr>
      <w:tr>
        <w:trPr>
          <w:cantSplit w:val="0"/>
          <w:tblHeader w:val="0"/>
        </w:trPr>
        <w:tc>
          <w:tcPr>
            <w:shd w:fill="ffc000" w:val="clear"/>
          </w:tcPr>
          <w:p w:rsidR="00000000" w:rsidDel="00000000" w:rsidP="00000000" w:rsidRDefault="00000000" w:rsidRPr="00000000" w14:paraId="00000095">
            <w:pPr>
              <w:jc w:val="center"/>
              <w:rPr/>
            </w:pPr>
            <w:r w:rsidDel="00000000" w:rsidR="00000000" w:rsidRPr="00000000">
              <w:rPr>
                <w:rtl w:val="0"/>
              </w:rPr>
              <w:t xml:space="preserve">WAVE 3 </w:t>
            </w:r>
          </w:p>
        </w:tc>
        <w:tc>
          <w:tcPr>
            <w:shd w:fill="ffc000" w:val="clear"/>
          </w:tcPr>
          <w:p w:rsidR="00000000" w:rsidDel="00000000" w:rsidP="00000000" w:rsidRDefault="00000000" w:rsidRPr="00000000" w14:paraId="00000096">
            <w:pPr>
              <w:jc w:val="center"/>
              <w:rPr/>
            </w:pPr>
            <w:r w:rsidDel="00000000" w:rsidR="00000000" w:rsidRPr="00000000">
              <w:rPr>
                <w:rtl w:val="0"/>
              </w:rPr>
              <w:t xml:space="preserve">Specific targeted SEND intervention 1:1/very small group specifically tailored</w:t>
            </w:r>
          </w:p>
        </w:tc>
        <w:tc>
          <w:tcPr>
            <w:shd w:fill="ffc000" w:val="clear"/>
          </w:tcPr>
          <w:p w:rsidR="00000000" w:rsidDel="00000000" w:rsidP="00000000" w:rsidRDefault="00000000" w:rsidRPr="00000000" w14:paraId="00000097">
            <w:pPr>
              <w:jc w:val="center"/>
              <w:rPr/>
            </w:pPr>
            <w:r w:rsidDel="00000000" w:rsidR="00000000" w:rsidRPr="00000000">
              <w:rPr>
                <w:rtl w:val="0"/>
              </w:rPr>
              <w:t xml:space="preserve">Individually identified pupils with additional need, attaining well below national expectations</w:t>
            </w:r>
          </w:p>
        </w:tc>
      </w:tr>
    </w:tbl>
    <w:p w:rsidR="00000000" w:rsidDel="00000000" w:rsidP="00000000" w:rsidRDefault="00000000" w:rsidRPr="00000000" w14:paraId="00000098">
      <w:pPr>
        <w:jc w:val="center"/>
        <w:rPr/>
      </w:pPr>
      <w:r w:rsidDel="00000000" w:rsidR="00000000" w:rsidRPr="00000000">
        <w:rPr>
          <w:rtl w:val="0"/>
        </w:rPr>
      </w:r>
    </w:p>
    <w:p w:rsidR="00000000" w:rsidDel="00000000" w:rsidP="00000000" w:rsidRDefault="00000000" w:rsidRPr="00000000" w14:paraId="00000099">
      <w:pPr>
        <w:jc w:val="center"/>
        <w:rPr/>
      </w:pPr>
      <w:r w:rsidDel="00000000" w:rsidR="00000000" w:rsidRPr="00000000">
        <w:rPr>
          <w:rtl w:val="0"/>
        </w:rPr>
        <w:t xml:space="preserve">All interventions are time bonded (approx. 10 weeks) and evaluated for impact and cost effectiveness. Interventions are additional and different to Quality First Teaching, hence they are delivered in the afternoon. All TAs are highly skilled and trained to deliver the interventions. </w:t>
      </w:r>
    </w:p>
    <w:p w:rsidR="00000000" w:rsidDel="00000000" w:rsidP="00000000" w:rsidRDefault="00000000" w:rsidRPr="00000000" w14:paraId="0000009A">
      <w:pPr>
        <w:jc w:val="center"/>
        <w:rPr/>
      </w:pPr>
      <w:r w:rsidDel="00000000" w:rsidR="00000000" w:rsidRPr="00000000">
        <w:rPr>
          <w:rtl w:val="0"/>
        </w:rPr>
      </w:r>
    </w:p>
    <w:tbl>
      <w:tblPr>
        <w:tblStyle w:val="Table3"/>
        <w:tblW w:w="13291.0" w:type="dxa"/>
        <w:jc w:val="center"/>
        <w:tblBorders>
          <w:top w:color="4bacc6" w:space="0" w:sz="8" w:val="single"/>
          <w:left w:color="000000" w:space="0" w:sz="4" w:val="single"/>
          <w:bottom w:color="4bacc6" w:space="0" w:sz="8" w:val="single"/>
          <w:right w:color="000000" w:space="0" w:sz="4" w:val="single"/>
          <w:insideH w:color="000000" w:space="0" w:sz="4" w:val="single"/>
          <w:insideV w:color="000000" w:space="0" w:sz="4" w:val="single"/>
        </w:tblBorders>
        <w:tblLayout w:type="fixed"/>
        <w:tblLook w:val="0400"/>
      </w:tblPr>
      <w:tblGrid>
        <w:gridCol w:w="4219"/>
        <w:gridCol w:w="3517"/>
        <w:gridCol w:w="5555"/>
        <w:tblGridChange w:id="0">
          <w:tblGrid>
            <w:gridCol w:w="4219"/>
            <w:gridCol w:w="3517"/>
            <w:gridCol w:w="5555"/>
          </w:tblGrid>
        </w:tblGridChange>
      </w:tblGrid>
      <w:tr>
        <w:trPr>
          <w:cantSplit w:val="0"/>
          <w:tblHeader w:val="0"/>
        </w:trPr>
        <w:tc>
          <w:tcPr>
            <w:gridSpan w:val="3"/>
            <w:shd w:fill="ffff00" w:val="clear"/>
          </w:tcPr>
          <w:p w:rsidR="00000000" w:rsidDel="00000000" w:rsidP="00000000" w:rsidRDefault="00000000" w:rsidRPr="00000000" w14:paraId="0000009B">
            <w:pPr>
              <w:jc w:val="center"/>
              <w:rPr/>
            </w:pPr>
            <w:r w:rsidDel="00000000" w:rsidR="00000000" w:rsidRPr="00000000">
              <w:rPr>
                <w:rtl w:val="0"/>
              </w:rPr>
              <w:t xml:space="preserve">WAVE 2</w:t>
            </w:r>
          </w:p>
        </w:tc>
      </w:tr>
      <w:tr>
        <w:trPr>
          <w:cantSplit w:val="0"/>
          <w:tblHeader w:val="0"/>
        </w:trPr>
        <w:tc>
          <w:tcPr/>
          <w:p w:rsidR="00000000" w:rsidDel="00000000" w:rsidP="00000000" w:rsidRDefault="00000000" w:rsidRPr="00000000" w14:paraId="0000009E">
            <w:pPr>
              <w:jc w:val="center"/>
              <w:rPr>
                <w:b w:val="1"/>
              </w:rPr>
            </w:pPr>
            <w:r w:rsidDel="00000000" w:rsidR="00000000" w:rsidRPr="00000000">
              <w:rPr>
                <w:b w:val="1"/>
                <w:rtl w:val="0"/>
              </w:rPr>
              <w:t xml:space="preserve">Intervention</w:t>
            </w:r>
          </w:p>
        </w:tc>
        <w:tc>
          <w:tcPr/>
          <w:p w:rsidR="00000000" w:rsidDel="00000000" w:rsidP="00000000" w:rsidRDefault="00000000" w:rsidRPr="00000000" w14:paraId="0000009F">
            <w:pPr>
              <w:jc w:val="center"/>
              <w:rPr>
                <w:b w:val="1"/>
              </w:rPr>
            </w:pPr>
            <w:r w:rsidDel="00000000" w:rsidR="00000000" w:rsidRPr="00000000">
              <w:rPr>
                <w:b w:val="1"/>
                <w:rtl w:val="0"/>
              </w:rPr>
              <w:t xml:space="preserve">Frequency</w:t>
            </w:r>
          </w:p>
        </w:tc>
        <w:tc>
          <w:tcPr/>
          <w:p w:rsidR="00000000" w:rsidDel="00000000" w:rsidP="00000000" w:rsidRDefault="00000000" w:rsidRPr="00000000" w14:paraId="000000A0">
            <w:pPr>
              <w:jc w:val="center"/>
              <w:rPr>
                <w:b w:val="1"/>
              </w:rPr>
            </w:pPr>
            <w:r w:rsidDel="00000000" w:rsidR="00000000" w:rsidRPr="00000000">
              <w:rPr>
                <w:b w:val="1"/>
                <w:rtl w:val="0"/>
              </w:rPr>
              <w:t xml:space="preserve">Target</w:t>
            </w:r>
          </w:p>
        </w:tc>
      </w:tr>
      <w:tr>
        <w:trPr>
          <w:cantSplit w:val="0"/>
          <w:tblHeader w:val="0"/>
        </w:trPr>
        <w:tc>
          <w:tcPr/>
          <w:p w:rsidR="00000000" w:rsidDel="00000000" w:rsidP="00000000" w:rsidRDefault="00000000" w:rsidRPr="00000000" w14:paraId="000000A1">
            <w:pPr>
              <w:jc w:val="center"/>
              <w:rPr/>
            </w:pPr>
            <w:r w:rsidDel="00000000" w:rsidR="00000000" w:rsidRPr="00000000">
              <w:rPr>
                <w:rtl w:val="0"/>
              </w:rPr>
              <w:t xml:space="preserve">Booster/Catch up</w:t>
            </w:r>
          </w:p>
        </w:tc>
        <w:tc>
          <w:tcPr/>
          <w:p w:rsidR="00000000" w:rsidDel="00000000" w:rsidP="00000000" w:rsidRDefault="00000000" w:rsidRPr="00000000" w14:paraId="000000A2">
            <w:pPr>
              <w:jc w:val="center"/>
              <w:rPr/>
            </w:pPr>
            <w:r w:rsidDel="00000000" w:rsidR="00000000" w:rsidRPr="00000000">
              <w:rPr>
                <w:rtl w:val="0"/>
              </w:rPr>
              <w:t xml:space="preserve">Up to 5 sessions weekly x 30mins</w:t>
            </w:r>
          </w:p>
        </w:tc>
        <w:tc>
          <w:tcPr/>
          <w:p w:rsidR="00000000" w:rsidDel="00000000" w:rsidP="00000000" w:rsidRDefault="00000000" w:rsidRPr="00000000" w14:paraId="000000A3">
            <w:pPr>
              <w:jc w:val="center"/>
              <w:rPr/>
            </w:pPr>
            <w:r w:rsidDel="00000000" w:rsidR="00000000" w:rsidRPr="00000000">
              <w:rPr>
                <w:rtl w:val="0"/>
              </w:rPr>
              <w:t xml:space="preserve">English/Maths</w:t>
            </w:r>
          </w:p>
        </w:tc>
      </w:tr>
      <w:tr>
        <w:trPr>
          <w:cantSplit w:val="0"/>
          <w:tblHeader w:val="0"/>
        </w:trPr>
        <w:tc>
          <w:tcPr/>
          <w:p w:rsidR="00000000" w:rsidDel="00000000" w:rsidP="00000000" w:rsidRDefault="00000000" w:rsidRPr="00000000" w14:paraId="000000A4">
            <w:pPr>
              <w:jc w:val="center"/>
              <w:rPr/>
            </w:pPr>
            <w:r w:rsidDel="00000000" w:rsidR="00000000" w:rsidRPr="00000000">
              <w:rPr>
                <w:rtl w:val="0"/>
              </w:rPr>
              <w:t xml:space="preserve">Pre Teaching</w:t>
            </w:r>
          </w:p>
        </w:tc>
        <w:tc>
          <w:tcPr/>
          <w:p w:rsidR="00000000" w:rsidDel="00000000" w:rsidP="00000000" w:rsidRDefault="00000000" w:rsidRPr="00000000" w14:paraId="000000A5">
            <w:pPr>
              <w:jc w:val="center"/>
              <w:rPr/>
            </w:pPr>
            <w:r w:rsidDel="00000000" w:rsidR="00000000" w:rsidRPr="00000000">
              <w:rPr>
                <w:rtl w:val="0"/>
              </w:rPr>
              <w:t xml:space="preserve">2/3 sessions weekly x 30 mins</w:t>
            </w:r>
          </w:p>
        </w:tc>
        <w:tc>
          <w:tcPr/>
          <w:p w:rsidR="00000000" w:rsidDel="00000000" w:rsidP="00000000" w:rsidRDefault="00000000" w:rsidRPr="00000000" w14:paraId="000000A6">
            <w:pPr>
              <w:jc w:val="center"/>
              <w:rPr/>
            </w:pPr>
            <w:r w:rsidDel="00000000" w:rsidR="00000000" w:rsidRPr="00000000">
              <w:rPr>
                <w:rtl w:val="0"/>
              </w:rPr>
              <w:t xml:space="preserve">All subjects</w:t>
            </w:r>
          </w:p>
        </w:tc>
      </w:tr>
      <w:tr>
        <w:trPr>
          <w:cantSplit w:val="0"/>
          <w:tblHeader w:val="0"/>
        </w:trPr>
        <w:tc>
          <w:tcPr/>
          <w:p w:rsidR="00000000" w:rsidDel="00000000" w:rsidP="00000000" w:rsidRDefault="00000000" w:rsidRPr="00000000" w14:paraId="000000A7">
            <w:pPr>
              <w:jc w:val="center"/>
              <w:rPr/>
            </w:pPr>
            <w:r w:rsidDel="00000000" w:rsidR="00000000" w:rsidRPr="00000000">
              <w:rPr>
                <w:rtl w:val="0"/>
              </w:rPr>
              <w:t xml:space="preserve">Colourful Semantics </w:t>
            </w:r>
          </w:p>
        </w:tc>
        <w:tc>
          <w:tcPr/>
          <w:p w:rsidR="00000000" w:rsidDel="00000000" w:rsidP="00000000" w:rsidRDefault="00000000" w:rsidRPr="00000000" w14:paraId="000000A8">
            <w:pPr>
              <w:jc w:val="center"/>
              <w:rPr/>
            </w:pPr>
            <w:r w:rsidDel="00000000" w:rsidR="00000000" w:rsidRPr="00000000">
              <w:rPr>
                <w:rtl w:val="0"/>
              </w:rPr>
              <w:t xml:space="preserve">In class as appropriate and in EAL/</w:t>
            </w:r>
            <w:r w:rsidDel="00000000" w:rsidR="00000000" w:rsidRPr="00000000">
              <w:rPr>
                <w:rtl w:val="0"/>
              </w:rPr>
              <w:t xml:space="preserve">SALT</w:t>
            </w:r>
            <w:r w:rsidDel="00000000" w:rsidR="00000000" w:rsidRPr="00000000">
              <w:rPr>
                <w:rtl w:val="0"/>
              </w:rPr>
              <w:t xml:space="preserve"> sessions</w:t>
            </w:r>
          </w:p>
        </w:tc>
        <w:tc>
          <w:tcPr/>
          <w:p w:rsidR="00000000" w:rsidDel="00000000" w:rsidP="00000000" w:rsidRDefault="00000000" w:rsidRPr="00000000" w14:paraId="000000A9">
            <w:pPr>
              <w:jc w:val="center"/>
              <w:rPr/>
            </w:pPr>
            <w:r w:rsidDel="00000000" w:rsidR="00000000" w:rsidRPr="00000000">
              <w:rPr>
                <w:rtl w:val="0"/>
              </w:rPr>
              <w:t xml:space="preserve">Writing</w:t>
            </w:r>
          </w:p>
        </w:tc>
      </w:tr>
      <w:tr>
        <w:trPr>
          <w:cantSplit w:val="0"/>
          <w:tblHeader w:val="0"/>
        </w:trPr>
        <w:tc>
          <w:tcPr/>
          <w:p w:rsidR="00000000" w:rsidDel="00000000" w:rsidP="00000000" w:rsidRDefault="00000000" w:rsidRPr="00000000" w14:paraId="000000AA">
            <w:pPr>
              <w:jc w:val="center"/>
              <w:rPr/>
            </w:pPr>
            <w:r w:rsidDel="00000000" w:rsidR="00000000" w:rsidRPr="00000000">
              <w:rPr>
                <w:rtl w:val="0"/>
              </w:rPr>
              <w:t xml:space="preserve">Phonics Catch Up  (KS1)</w:t>
            </w:r>
          </w:p>
        </w:tc>
        <w:tc>
          <w:tcPr/>
          <w:p w:rsidR="00000000" w:rsidDel="00000000" w:rsidP="00000000" w:rsidRDefault="00000000" w:rsidRPr="00000000" w14:paraId="000000AB">
            <w:pPr>
              <w:jc w:val="center"/>
              <w:rPr/>
            </w:pPr>
            <w:r w:rsidDel="00000000" w:rsidR="00000000" w:rsidRPr="00000000">
              <w:rPr>
                <w:rtl w:val="0"/>
              </w:rPr>
              <w:t xml:space="preserve">Daily x 15 mins</w:t>
            </w:r>
          </w:p>
        </w:tc>
        <w:tc>
          <w:tcPr/>
          <w:p w:rsidR="00000000" w:rsidDel="00000000" w:rsidP="00000000" w:rsidRDefault="00000000" w:rsidRPr="00000000" w14:paraId="000000AC">
            <w:pPr>
              <w:jc w:val="center"/>
              <w:rPr/>
            </w:pPr>
            <w:r w:rsidDel="00000000" w:rsidR="00000000" w:rsidRPr="00000000">
              <w:rPr>
                <w:rtl w:val="0"/>
              </w:rPr>
              <w:t xml:space="preserve">Phonics</w:t>
            </w:r>
          </w:p>
        </w:tc>
      </w:tr>
      <w:tr>
        <w:trPr>
          <w:cantSplit w:val="0"/>
          <w:tblHeader w:val="0"/>
        </w:trPr>
        <w:tc>
          <w:tcPr/>
          <w:p w:rsidR="00000000" w:rsidDel="00000000" w:rsidP="00000000" w:rsidRDefault="00000000" w:rsidRPr="00000000" w14:paraId="000000AD">
            <w:pPr>
              <w:jc w:val="center"/>
              <w:rPr>
                <w:strike w:val="1"/>
              </w:rPr>
            </w:pPr>
            <w:r w:rsidDel="00000000" w:rsidR="00000000" w:rsidRPr="00000000">
              <w:rPr>
                <w:rtl w:val="0"/>
              </w:rPr>
              <w:t xml:space="preserve">Talk Boost</w:t>
            </w:r>
            <w:r w:rsidDel="00000000" w:rsidR="00000000" w:rsidRPr="00000000">
              <w:rPr>
                <w:rtl w:val="0"/>
              </w:rPr>
            </w:r>
          </w:p>
        </w:tc>
        <w:tc>
          <w:tcPr/>
          <w:p w:rsidR="00000000" w:rsidDel="00000000" w:rsidP="00000000" w:rsidRDefault="00000000" w:rsidRPr="00000000" w14:paraId="000000AE">
            <w:pPr>
              <w:jc w:val="center"/>
              <w:rPr>
                <w:strike w:val="1"/>
              </w:rPr>
            </w:pPr>
            <w:r w:rsidDel="00000000" w:rsidR="00000000" w:rsidRPr="00000000">
              <w:rPr>
                <w:rtl w:val="0"/>
              </w:rPr>
            </w:r>
          </w:p>
        </w:tc>
        <w:tc>
          <w:tcPr/>
          <w:p w:rsidR="00000000" w:rsidDel="00000000" w:rsidP="00000000" w:rsidRDefault="00000000" w:rsidRPr="00000000" w14:paraId="000000AF">
            <w:pPr>
              <w:jc w:val="center"/>
              <w:rPr/>
            </w:pPr>
            <w:r w:rsidDel="00000000" w:rsidR="00000000" w:rsidRPr="00000000">
              <w:rPr>
                <w:rtl w:val="0"/>
              </w:rPr>
              <w:t xml:space="preserve">Speaking and listening </w:t>
            </w:r>
          </w:p>
        </w:tc>
      </w:tr>
      <w:tr>
        <w:trPr>
          <w:cantSplit w:val="0"/>
          <w:tblHeader w:val="0"/>
        </w:trPr>
        <w:tc>
          <w:tcPr/>
          <w:p w:rsidR="00000000" w:rsidDel="00000000" w:rsidP="00000000" w:rsidRDefault="00000000" w:rsidRPr="00000000" w14:paraId="000000B0">
            <w:pPr>
              <w:jc w:val="center"/>
              <w:rPr/>
            </w:pPr>
            <w:r w:rsidDel="00000000" w:rsidR="00000000" w:rsidRPr="00000000">
              <w:rPr>
                <w:rtl w:val="0"/>
              </w:rPr>
              <w:t xml:space="preserve">Dough Gym (Nursery) </w:t>
            </w:r>
          </w:p>
        </w:tc>
        <w:tc>
          <w:tcPr/>
          <w:p w:rsidR="00000000" w:rsidDel="00000000" w:rsidP="00000000" w:rsidRDefault="00000000" w:rsidRPr="00000000" w14:paraId="000000B1">
            <w:pPr>
              <w:jc w:val="center"/>
              <w:rPr/>
            </w:pPr>
            <w:r w:rsidDel="00000000" w:rsidR="00000000" w:rsidRPr="00000000">
              <w:rPr>
                <w:rtl w:val="0"/>
              </w:rPr>
              <w:t xml:space="preserve">2/3 sessions weekly x 30 mins</w:t>
            </w:r>
          </w:p>
        </w:tc>
        <w:tc>
          <w:tcPr/>
          <w:p w:rsidR="00000000" w:rsidDel="00000000" w:rsidP="00000000" w:rsidRDefault="00000000" w:rsidRPr="00000000" w14:paraId="000000B2">
            <w:pPr>
              <w:jc w:val="center"/>
              <w:rPr/>
            </w:pPr>
            <w:r w:rsidDel="00000000" w:rsidR="00000000" w:rsidRPr="00000000">
              <w:rPr>
                <w:rtl w:val="0"/>
              </w:rPr>
              <w:t xml:space="preserve">Fine and gross motor skills</w:t>
            </w:r>
          </w:p>
        </w:tc>
      </w:tr>
      <w:tr>
        <w:trPr>
          <w:cantSplit w:val="0"/>
          <w:tblHeader w:val="0"/>
        </w:trPr>
        <w:tc>
          <w:tcPr/>
          <w:p w:rsidR="00000000" w:rsidDel="00000000" w:rsidP="00000000" w:rsidRDefault="00000000" w:rsidRPr="00000000" w14:paraId="000000B3">
            <w:pPr>
              <w:jc w:val="center"/>
              <w:rPr/>
            </w:pPr>
            <w:r w:rsidDel="00000000" w:rsidR="00000000" w:rsidRPr="00000000">
              <w:rPr>
                <w:rtl w:val="0"/>
              </w:rPr>
              <w:t xml:space="preserve">Heavy work</w:t>
            </w:r>
          </w:p>
        </w:tc>
        <w:tc>
          <w:tcPr/>
          <w:p w:rsidR="00000000" w:rsidDel="00000000" w:rsidP="00000000" w:rsidRDefault="00000000" w:rsidRPr="00000000" w14:paraId="000000B4">
            <w:pPr>
              <w:jc w:val="center"/>
              <w:rPr/>
            </w:pPr>
            <w:r w:rsidDel="00000000" w:rsidR="00000000" w:rsidRPr="00000000">
              <w:rPr>
                <w:rtl w:val="0"/>
              </w:rPr>
              <w:t xml:space="preserve">2/3 sessions weekly x 30 mins</w:t>
            </w:r>
          </w:p>
        </w:tc>
        <w:tc>
          <w:tcPr/>
          <w:p w:rsidR="00000000" w:rsidDel="00000000" w:rsidP="00000000" w:rsidRDefault="00000000" w:rsidRPr="00000000" w14:paraId="000000B5">
            <w:pPr>
              <w:jc w:val="center"/>
              <w:rPr/>
            </w:pPr>
            <w:r w:rsidDel="00000000" w:rsidR="00000000" w:rsidRPr="00000000">
              <w:rPr>
                <w:rtl w:val="0"/>
              </w:rPr>
              <w:t xml:space="preserve">Sensory needs</w:t>
            </w:r>
          </w:p>
        </w:tc>
      </w:tr>
      <w:tr>
        <w:trPr>
          <w:cantSplit w:val="0"/>
          <w:tblHeader w:val="0"/>
        </w:trPr>
        <w:tc>
          <w:tcPr/>
          <w:p w:rsidR="00000000" w:rsidDel="00000000" w:rsidP="00000000" w:rsidRDefault="00000000" w:rsidRPr="00000000" w14:paraId="000000B6">
            <w:pPr>
              <w:jc w:val="center"/>
              <w:rPr>
                <w:strike w:val="1"/>
              </w:rPr>
            </w:pPr>
            <w:r w:rsidDel="00000000" w:rsidR="00000000" w:rsidRPr="00000000">
              <w:rPr>
                <w:rtl w:val="0"/>
              </w:rPr>
              <w:t xml:space="preserve">Speech, Language and Communication</w:t>
            </w:r>
            <w:r w:rsidDel="00000000" w:rsidR="00000000" w:rsidRPr="00000000">
              <w:rPr>
                <w:rtl w:val="0"/>
              </w:rPr>
            </w:r>
          </w:p>
        </w:tc>
        <w:tc>
          <w:tcPr/>
          <w:p w:rsidR="00000000" w:rsidDel="00000000" w:rsidP="00000000" w:rsidRDefault="00000000" w:rsidRPr="00000000" w14:paraId="000000B7">
            <w:pPr>
              <w:jc w:val="center"/>
              <w:rPr/>
            </w:pPr>
            <w:r w:rsidDel="00000000" w:rsidR="00000000" w:rsidRPr="00000000">
              <w:rPr>
                <w:rtl w:val="0"/>
              </w:rPr>
              <w:t xml:space="preserve">Daily x 15 mins</w:t>
            </w:r>
          </w:p>
        </w:tc>
        <w:tc>
          <w:tcPr/>
          <w:p w:rsidR="00000000" w:rsidDel="00000000" w:rsidP="00000000" w:rsidRDefault="00000000" w:rsidRPr="00000000" w14:paraId="000000B8">
            <w:pPr>
              <w:jc w:val="center"/>
              <w:rPr/>
            </w:pPr>
            <w:r w:rsidDel="00000000" w:rsidR="00000000" w:rsidRPr="00000000">
              <w:rPr>
                <w:rtl w:val="0"/>
              </w:rPr>
              <w:t xml:space="preserve">Communication and Interaction</w:t>
            </w:r>
          </w:p>
        </w:tc>
      </w:tr>
      <w:tr>
        <w:trPr>
          <w:cantSplit w:val="0"/>
          <w:tblHeader w:val="0"/>
        </w:trPr>
        <w:tc>
          <w:tcPr/>
          <w:p w:rsidR="00000000" w:rsidDel="00000000" w:rsidP="00000000" w:rsidRDefault="00000000" w:rsidRPr="00000000" w14:paraId="000000B9">
            <w:pPr>
              <w:jc w:val="center"/>
              <w:rPr/>
            </w:pPr>
            <w:r w:rsidDel="00000000" w:rsidR="00000000" w:rsidRPr="00000000">
              <w:rPr>
                <w:rtl w:val="0"/>
              </w:rPr>
              <w:t xml:space="preserve">Brain Gym</w:t>
            </w:r>
          </w:p>
        </w:tc>
        <w:tc>
          <w:tcPr/>
          <w:p w:rsidR="00000000" w:rsidDel="00000000" w:rsidP="00000000" w:rsidRDefault="00000000" w:rsidRPr="00000000" w14:paraId="000000BA">
            <w:pPr>
              <w:jc w:val="center"/>
              <w:rPr>
                <w:strike w:val="1"/>
              </w:rPr>
            </w:pPr>
            <w:r w:rsidDel="00000000" w:rsidR="00000000" w:rsidRPr="00000000">
              <w:rPr>
                <w:rtl w:val="0"/>
              </w:rPr>
              <w:t xml:space="preserve">Weekly 2 x 20 mins</w:t>
            </w:r>
            <w:r w:rsidDel="00000000" w:rsidR="00000000" w:rsidRPr="00000000">
              <w:rPr>
                <w:rtl w:val="0"/>
              </w:rPr>
            </w:r>
          </w:p>
        </w:tc>
        <w:tc>
          <w:tcPr/>
          <w:p w:rsidR="00000000" w:rsidDel="00000000" w:rsidP="00000000" w:rsidRDefault="00000000" w:rsidRPr="00000000" w14:paraId="000000BB">
            <w:pPr>
              <w:jc w:val="center"/>
              <w:rPr/>
            </w:pPr>
            <w:r w:rsidDel="00000000" w:rsidR="00000000" w:rsidRPr="00000000">
              <w:rPr>
                <w:rtl w:val="0"/>
              </w:rPr>
              <w:t xml:space="preserve">Concentration</w:t>
            </w:r>
          </w:p>
        </w:tc>
      </w:tr>
      <w:tr>
        <w:trPr>
          <w:cantSplit w:val="0"/>
          <w:tblHeader w:val="0"/>
        </w:trPr>
        <w:tc>
          <w:tcPr/>
          <w:p w:rsidR="00000000" w:rsidDel="00000000" w:rsidP="00000000" w:rsidRDefault="00000000" w:rsidRPr="00000000" w14:paraId="000000BC">
            <w:pPr>
              <w:jc w:val="center"/>
              <w:rPr/>
            </w:pPr>
            <w:r w:rsidDel="00000000" w:rsidR="00000000" w:rsidRPr="00000000">
              <w:rPr>
                <w:rtl w:val="0"/>
              </w:rPr>
              <w:t xml:space="preserve">Transition workshops (Y6)</w:t>
            </w:r>
          </w:p>
        </w:tc>
        <w:tc>
          <w:tcPr/>
          <w:p w:rsidR="00000000" w:rsidDel="00000000" w:rsidP="00000000" w:rsidRDefault="00000000" w:rsidRPr="00000000" w14:paraId="000000BD">
            <w:pPr>
              <w:jc w:val="center"/>
              <w:rPr/>
            </w:pPr>
            <w:r w:rsidDel="00000000" w:rsidR="00000000" w:rsidRPr="00000000">
              <w:rPr>
                <w:rtl w:val="0"/>
              </w:rPr>
              <w:t xml:space="preserve">As required</w:t>
            </w:r>
          </w:p>
        </w:tc>
        <w:tc>
          <w:tcPr/>
          <w:p w:rsidR="00000000" w:rsidDel="00000000" w:rsidP="00000000" w:rsidRDefault="00000000" w:rsidRPr="00000000" w14:paraId="000000BE">
            <w:pPr>
              <w:jc w:val="center"/>
              <w:rPr/>
            </w:pPr>
            <w:r w:rsidDel="00000000" w:rsidR="00000000" w:rsidRPr="00000000">
              <w:rPr>
                <w:rtl w:val="0"/>
              </w:rPr>
              <w:t xml:space="preserve">Social and emotional </w:t>
            </w:r>
          </w:p>
        </w:tc>
      </w:tr>
      <w:tr>
        <w:trPr>
          <w:cantSplit w:val="0"/>
          <w:tblHeader w:val="0"/>
        </w:trPr>
        <w:tc>
          <w:tcPr/>
          <w:p w:rsidR="00000000" w:rsidDel="00000000" w:rsidP="00000000" w:rsidRDefault="00000000" w:rsidRPr="00000000" w14:paraId="000000BF">
            <w:pPr>
              <w:jc w:val="center"/>
              <w:rPr/>
            </w:pPr>
            <w:r w:rsidDel="00000000" w:rsidR="00000000" w:rsidRPr="00000000">
              <w:rPr>
                <w:rtl w:val="0"/>
              </w:rPr>
            </w:r>
          </w:p>
        </w:tc>
        <w:tc>
          <w:tcPr/>
          <w:p w:rsidR="00000000" w:rsidDel="00000000" w:rsidP="00000000" w:rsidRDefault="00000000" w:rsidRPr="00000000" w14:paraId="000000C0">
            <w:pPr>
              <w:jc w:val="center"/>
              <w:rPr/>
            </w:pPr>
            <w:r w:rsidDel="00000000" w:rsidR="00000000" w:rsidRPr="00000000">
              <w:rPr>
                <w:rtl w:val="0"/>
              </w:rPr>
              <w:t xml:space="preserve">Weekly (3 weeks) x 30 mins</w:t>
            </w:r>
          </w:p>
        </w:tc>
        <w:tc>
          <w:tcPr/>
          <w:p w:rsidR="00000000" w:rsidDel="00000000" w:rsidP="00000000" w:rsidRDefault="00000000" w:rsidRPr="00000000" w14:paraId="000000C1">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0C2">
            <w:pPr>
              <w:jc w:val="center"/>
              <w:rPr/>
            </w:pPr>
            <w:r w:rsidDel="00000000" w:rsidR="00000000" w:rsidRPr="00000000">
              <w:rPr>
                <w:rtl w:val="0"/>
              </w:rPr>
              <w:t xml:space="preserve">Sensory Room</w:t>
            </w:r>
          </w:p>
        </w:tc>
        <w:tc>
          <w:tcPr/>
          <w:p w:rsidR="00000000" w:rsidDel="00000000" w:rsidP="00000000" w:rsidRDefault="00000000" w:rsidRPr="00000000" w14:paraId="000000C3">
            <w:pPr>
              <w:jc w:val="center"/>
              <w:rPr/>
            </w:pPr>
            <w:r w:rsidDel="00000000" w:rsidR="00000000" w:rsidRPr="00000000">
              <w:rPr>
                <w:rtl w:val="0"/>
              </w:rPr>
              <w:t xml:space="preserve">As required</w:t>
            </w:r>
          </w:p>
        </w:tc>
        <w:tc>
          <w:tcPr/>
          <w:p w:rsidR="00000000" w:rsidDel="00000000" w:rsidP="00000000" w:rsidRDefault="00000000" w:rsidRPr="00000000" w14:paraId="000000C4">
            <w:pPr>
              <w:jc w:val="center"/>
              <w:rPr/>
            </w:pPr>
            <w:r w:rsidDel="00000000" w:rsidR="00000000" w:rsidRPr="00000000">
              <w:rPr>
                <w:rtl w:val="0"/>
              </w:rPr>
              <w:t xml:space="preserve">Sensory and physical/ SEMH</w:t>
            </w:r>
          </w:p>
        </w:tc>
      </w:tr>
    </w:tbl>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jc w:val="center"/>
        <w:rPr>
          <w:color w:val="0000ff"/>
        </w:rPr>
      </w:pPr>
      <w:r w:rsidDel="00000000" w:rsidR="00000000" w:rsidRPr="00000000">
        <w:rPr>
          <w:rtl w:val="0"/>
        </w:rPr>
      </w:r>
    </w:p>
    <w:tbl>
      <w:tblPr>
        <w:tblStyle w:val="Table4"/>
        <w:tblW w:w="13291.0" w:type="dxa"/>
        <w:jc w:val="center"/>
        <w:tblBorders>
          <w:top w:color="4bacc6" w:space="0" w:sz="8" w:val="single"/>
          <w:left w:color="000000" w:space="0" w:sz="4" w:val="single"/>
          <w:bottom w:color="4bacc6" w:space="0" w:sz="8" w:val="single"/>
          <w:right w:color="000000" w:space="0" w:sz="4" w:val="single"/>
          <w:insideH w:color="000000" w:space="0" w:sz="4" w:val="single"/>
          <w:insideV w:color="000000" w:space="0" w:sz="4" w:val="single"/>
        </w:tblBorders>
        <w:tblLayout w:type="fixed"/>
        <w:tblLook w:val="0400"/>
      </w:tblPr>
      <w:tblGrid>
        <w:gridCol w:w="4219"/>
        <w:gridCol w:w="3517"/>
        <w:gridCol w:w="5555"/>
        <w:tblGridChange w:id="0">
          <w:tblGrid>
            <w:gridCol w:w="4219"/>
            <w:gridCol w:w="3517"/>
            <w:gridCol w:w="5555"/>
          </w:tblGrid>
        </w:tblGridChange>
      </w:tblGrid>
      <w:tr>
        <w:trPr>
          <w:cantSplit w:val="0"/>
          <w:tblHeader w:val="0"/>
        </w:trPr>
        <w:tc>
          <w:tcPr>
            <w:gridSpan w:val="3"/>
            <w:shd w:fill="ffc000" w:val="clear"/>
          </w:tcPr>
          <w:p w:rsidR="00000000" w:rsidDel="00000000" w:rsidP="00000000" w:rsidRDefault="00000000" w:rsidRPr="00000000" w14:paraId="000000C7">
            <w:pPr>
              <w:jc w:val="center"/>
              <w:rPr/>
            </w:pPr>
            <w:r w:rsidDel="00000000" w:rsidR="00000000" w:rsidRPr="00000000">
              <w:rPr>
                <w:rtl w:val="0"/>
              </w:rPr>
              <w:t xml:space="preserve">WAVE 3</w:t>
            </w:r>
          </w:p>
        </w:tc>
      </w:tr>
      <w:tr>
        <w:trPr>
          <w:cantSplit w:val="0"/>
          <w:tblHeader w:val="0"/>
        </w:trPr>
        <w:tc>
          <w:tcPr/>
          <w:p w:rsidR="00000000" w:rsidDel="00000000" w:rsidP="00000000" w:rsidRDefault="00000000" w:rsidRPr="00000000" w14:paraId="000000CA">
            <w:pPr>
              <w:jc w:val="center"/>
              <w:rPr>
                <w:b w:val="1"/>
              </w:rPr>
            </w:pPr>
            <w:r w:rsidDel="00000000" w:rsidR="00000000" w:rsidRPr="00000000">
              <w:rPr>
                <w:b w:val="1"/>
                <w:rtl w:val="0"/>
              </w:rPr>
              <w:t xml:space="preserve">Intervention</w:t>
            </w:r>
          </w:p>
        </w:tc>
        <w:tc>
          <w:tcPr/>
          <w:p w:rsidR="00000000" w:rsidDel="00000000" w:rsidP="00000000" w:rsidRDefault="00000000" w:rsidRPr="00000000" w14:paraId="000000CB">
            <w:pPr>
              <w:jc w:val="center"/>
              <w:rPr>
                <w:b w:val="1"/>
              </w:rPr>
            </w:pPr>
            <w:r w:rsidDel="00000000" w:rsidR="00000000" w:rsidRPr="00000000">
              <w:rPr>
                <w:b w:val="1"/>
                <w:rtl w:val="0"/>
              </w:rPr>
              <w:t xml:space="preserve">Frequency</w:t>
            </w:r>
          </w:p>
        </w:tc>
        <w:tc>
          <w:tcPr/>
          <w:p w:rsidR="00000000" w:rsidDel="00000000" w:rsidP="00000000" w:rsidRDefault="00000000" w:rsidRPr="00000000" w14:paraId="000000CC">
            <w:pPr>
              <w:jc w:val="center"/>
              <w:rPr>
                <w:b w:val="1"/>
              </w:rPr>
            </w:pPr>
            <w:r w:rsidDel="00000000" w:rsidR="00000000" w:rsidRPr="00000000">
              <w:rPr>
                <w:b w:val="1"/>
                <w:rtl w:val="0"/>
              </w:rPr>
              <w:t xml:space="preserve">Target</w:t>
            </w:r>
          </w:p>
        </w:tc>
      </w:tr>
      <w:tr>
        <w:trPr>
          <w:cantSplit w:val="0"/>
          <w:tblHeader w:val="0"/>
        </w:trPr>
        <w:tc>
          <w:tcPr/>
          <w:p w:rsidR="00000000" w:rsidDel="00000000" w:rsidP="00000000" w:rsidRDefault="00000000" w:rsidRPr="00000000" w14:paraId="000000CD">
            <w:pPr>
              <w:jc w:val="center"/>
              <w:rPr/>
            </w:pPr>
            <w:r w:rsidDel="00000000" w:rsidR="00000000" w:rsidRPr="00000000">
              <w:rPr>
                <w:rtl w:val="0"/>
              </w:rPr>
              <w:t xml:space="preserve">Precision Teaching </w:t>
            </w:r>
          </w:p>
        </w:tc>
        <w:tc>
          <w:tcPr/>
          <w:p w:rsidR="00000000" w:rsidDel="00000000" w:rsidP="00000000" w:rsidRDefault="00000000" w:rsidRPr="00000000" w14:paraId="000000CE">
            <w:pPr>
              <w:jc w:val="center"/>
              <w:rPr/>
            </w:pPr>
            <w:r w:rsidDel="00000000" w:rsidR="00000000" w:rsidRPr="00000000">
              <w:rPr>
                <w:rtl w:val="0"/>
              </w:rPr>
              <w:t xml:space="preserve">Daily x 15mins</w:t>
            </w:r>
          </w:p>
        </w:tc>
        <w:tc>
          <w:tcPr/>
          <w:p w:rsidR="00000000" w:rsidDel="00000000" w:rsidP="00000000" w:rsidRDefault="00000000" w:rsidRPr="00000000" w14:paraId="000000CF">
            <w:pPr>
              <w:jc w:val="center"/>
              <w:rPr/>
            </w:pPr>
            <w:r w:rsidDel="00000000" w:rsidR="00000000" w:rsidRPr="00000000">
              <w:rPr>
                <w:rtl w:val="0"/>
              </w:rPr>
              <w:t xml:space="preserve">Whole curriculum</w:t>
            </w:r>
          </w:p>
        </w:tc>
      </w:tr>
      <w:tr>
        <w:trPr>
          <w:cantSplit w:val="0"/>
          <w:tblHeader w:val="0"/>
        </w:trPr>
        <w:tc>
          <w:tcPr/>
          <w:p w:rsidR="00000000" w:rsidDel="00000000" w:rsidP="00000000" w:rsidRDefault="00000000" w:rsidRPr="00000000" w14:paraId="000000D0">
            <w:pPr>
              <w:jc w:val="center"/>
              <w:rPr/>
            </w:pPr>
            <w:r w:rsidDel="00000000" w:rsidR="00000000" w:rsidRPr="00000000">
              <w:rPr>
                <w:rtl w:val="0"/>
              </w:rPr>
              <w:t xml:space="preserve">Pre teaching  </w:t>
            </w:r>
          </w:p>
        </w:tc>
        <w:tc>
          <w:tcPr/>
          <w:p w:rsidR="00000000" w:rsidDel="00000000" w:rsidP="00000000" w:rsidRDefault="00000000" w:rsidRPr="00000000" w14:paraId="000000D1">
            <w:pPr>
              <w:jc w:val="center"/>
              <w:rPr/>
            </w:pPr>
            <w:r w:rsidDel="00000000" w:rsidR="00000000" w:rsidRPr="00000000">
              <w:rPr>
                <w:rtl w:val="0"/>
              </w:rPr>
              <w:t xml:space="preserve">2/3 times weekly x 30 mins </w:t>
            </w:r>
          </w:p>
        </w:tc>
        <w:tc>
          <w:tcPr/>
          <w:p w:rsidR="00000000" w:rsidDel="00000000" w:rsidP="00000000" w:rsidRDefault="00000000" w:rsidRPr="00000000" w14:paraId="000000D2">
            <w:pPr>
              <w:jc w:val="center"/>
              <w:rPr/>
            </w:pPr>
            <w:r w:rsidDel="00000000" w:rsidR="00000000" w:rsidRPr="00000000">
              <w:rPr>
                <w:rtl w:val="0"/>
              </w:rPr>
              <w:t xml:space="preserve">Whole curriculum</w:t>
            </w:r>
          </w:p>
        </w:tc>
      </w:tr>
      <w:tr>
        <w:trPr>
          <w:cantSplit w:val="0"/>
          <w:tblHeader w:val="0"/>
        </w:trPr>
        <w:tc>
          <w:tcPr/>
          <w:p w:rsidR="00000000" w:rsidDel="00000000" w:rsidP="00000000" w:rsidRDefault="00000000" w:rsidRPr="00000000" w14:paraId="000000D3">
            <w:pPr>
              <w:jc w:val="center"/>
              <w:rPr>
                <w:strike w:val="1"/>
              </w:rPr>
            </w:pPr>
            <w:r w:rsidDel="00000000" w:rsidR="00000000" w:rsidRPr="00000000">
              <w:rPr>
                <w:rtl w:val="0"/>
              </w:rPr>
              <w:t xml:space="preserve">Beanstalk readers</w:t>
            </w:r>
            <w:r w:rsidDel="00000000" w:rsidR="00000000" w:rsidRPr="00000000">
              <w:rPr>
                <w:rtl w:val="0"/>
              </w:rPr>
            </w:r>
          </w:p>
        </w:tc>
        <w:tc>
          <w:tcPr/>
          <w:p w:rsidR="00000000" w:rsidDel="00000000" w:rsidP="00000000" w:rsidRDefault="00000000" w:rsidRPr="00000000" w14:paraId="000000D4">
            <w:pPr>
              <w:jc w:val="center"/>
              <w:rPr>
                <w:strike w:val="1"/>
              </w:rPr>
            </w:pPr>
            <w:r w:rsidDel="00000000" w:rsidR="00000000" w:rsidRPr="00000000">
              <w:rPr>
                <w:rtl w:val="0"/>
              </w:rPr>
              <w:t xml:space="preserve">Weekly x 20 mins</w:t>
            </w:r>
            <w:r w:rsidDel="00000000" w:rsidR="00000000" w:rsidRPr="00000000">
              <w:rPr>
                <w:rtl w:val="0"/>
              </w:rPr>
            </w:r>
          </w:p>
        </w:tc>
        <w:tc>
          <w:tcPr/>
          <w:p w:rsidR="00000000" w:rsidDel="00000000" w:rsidP="00000000" w:rsidRDefault="00000000" w:rsidRPr="00000000" w14:paraId="000000D5">
            <w:pPr>
              <w:jc w:val="center"/>
              <w:rPr>
                <w:strike w:val="1"/>
              </w:rPr>
            </w:pPr>
            <w:r w:rsidDel="00000000" w:rsidR="00000000" w:rsidRPr="00000000">
              <w:rPr>
                <w:rtl w:val="0"/>
              </w:rPr>
              <w:t xml:space="preserve">Reading</w:t>
            </w:r>
            <w:r w:rsidDel="00000000" w:rsidR="00000000" w:rsidRPr="00000000">
              <w:rPr>
                <w:rtl w:val="0"/>
              </w:rPr>
            </w:r>
          </w:p>
        </w:tc>
      </w:tr>
      <w:tr>
        <w:trPr>
          <w:cantSplit w:val="0"/>
          <w:tblHeader w:val="0"/>
        </w:trPr>
        <w:tc>
          <w:tcPr/>
          <w:p w:rsidR="00000000" w:rsidDel="00000000" w:rsidP="00000000" w:rsidRDefault="00000000" w:rsidRPr="00000000" w14:paraId="000000D6">
            <w:pPr>
              <w:jc w:val="center"/>
              <w:rPr/>
            </w:pPr>
            <w:r w:rsidDel="00000000" w:rsidR="00000000" w:rsidRPr="00000000">
              <w:rPr>
                <w:rtl w:val="0"/>
              </w:rPr>
              <w:t xml:space="preserve">Speech, Language and Communication</w:t>
            </w:r>
          </w:p>
        </w:tc>
        <w:tc>
          <w:tcPr/>
          <w:p w:rsidR="00000000" w:rsidDel="00000000" w:rsidP="00000000" w:rsidRDefault="00000000" w:rsidRPr="00000000" w14:paraId="000000D7">
            <w:pPr>
              <w:jc w:val="center"/>
              <w:rPr/>
            </w:pPr>
            <w:r w:rsidDel="00000000" w:rsidR="00000000" w:rsidRPr="00000000">
              <w:rPr>
                <w:rtl w:val="0"/>
              </w:rPr>
              <w:t xml:space="preserve">Weekly 2 x 20 mins</w:t>
            </w:r>
          </w:p>
        </w:tc>
        <w:tc>
          <w:tcPr/>
          <w:p w:rsidR="00000000" w:rsidDel="00000000" w:rsidP="00000000" w:rsidRDefault="00000000" w:rsidRPr="00000000" w14:paraId="000000D8">
            <w:pPr>
              <w:jc w:val="center"/>
              <w:rPr/>
            </w:pPr>
            <w:r w:rsidDel="00000000" w:rsidR="00000000" w:rsidRPr="00000000">
              <w:rPr>
                <w:rtl w:val="0"/>
              </w:rPr>
              <w:t xml:space="preserve">Communication and Interaction</w:t>
            </w:r>
          </w:p>
        </w:tc>
      </w:tr>
      <w:tr>
        <w:trPr>
          <w:cantSplit w:val="0"/>
          <w:tblHeader w:val="0"/>
        </w:trPr>
        <w:tc>
          <w:tcPr/>
          <w:p w:rsidR="00000000" w:rsidDel="00000000" w:rsidP="00000000" w:rsidRDefault="00000000" w:rsidRPr="00000000" w14:paraId="000000D9">
            <w:pPr>
              <w:jc w:val="center"/>
              <w:rPr/>
            </w:pPr>
            <w:r w:rsidDel="00000000" w:rsidR="00000000" w:rsidRPr="00000000">
              <w:rPr>
                <w:rtl w:val="0"/>
              </w:rPr>
              <w:t xml:space="preserve">Emotional Literacy Support Assistants</w:t>
            </w:r>
          </w:p>
        </w:tc>
        <w:tc>
          <w:tcPr/>
          <w:p w:rsidR="00000000" w:rsidDel="00000000" w:rsidP="00000000" w:rsidRDefault="00000000" w:rsidRPr="00000000" w14:paraId="000000DA">
            <w:pPr>
              <w:jc w:val="center"/>
              <w:rPr/>
            </w:pPr>
            <w:r w:rsidDel="00000000" w:rsidR="00000000" w:rsidRPr="00000000">
              <w:rPr>
                <w:rtl w:val="0"/>
              </w:rPr>
              <w:t xml:space="preserve">Weekly x 30-45 mins</w:t>
            </w:r>
          </w:p>
        </w:tc>
        <w:tc>
          <w:tcPr/>
          <w:p w:rsidR="00000000" w:rsidDel="00000000" w:rsidP="00000000" w:rsidRDefault="00000000" w:rsidRPr="00000000" w14:paraId="000000DB">
            <w:pPr>
              <w:jc w:val="center"/>
              <w:rPr/>
            </w:pPr>
            <w:r w:rsidDel="00000000" w:rsidR="00000000" w:rsidRPr="00000000">
              <w:rPr>
                <w:rtl w:val="0"/>
              </w:rPr>
              <w:t xml:space="preserve">Social/emotional needs</w:t>
            </w:r>
          </w:p>
        </w:tc>
      </w:tr>
      <w:tr>
        <w:trPr>
          <w:cantSplit w:val="0"/>
          <w:tblHeader w:val="0"/>
        </w:trPr>
        <w:tc>
          <w:tcPr/>
          <w:p w:rsidR="00000000" w:rsidDel="00000000" w:rsidP="00000000" w:rsidRDefault="00000000" w:rsidRPr="00000000" w14:paraId="000000DC">
            <w:pPr>
              <w:jc w:val="center"/>
              <w:rPr>
                <w:sz w:val="20"/>
                <w:szCs w:val="20"/>
              </w:rPr>
            </w:pPr>
            <w:r w:rsidDel="00000000" w:rsidR="00000000" w:rsidRPr="00000000">
              <w:rPr>
                <w:rtl w:val="0"/>
              </w:rPr>
              <w:t xml:space="preserve">Clinical Mental Health Nurse</w:t>
            </w:r>
            <w:r w:rsidDel="00000000" w:rsidR="00000000" w:rsidRPr="00000000">
              <w:rPr>
                <w:rtl w:val="0"/>
              </w:rPr>
            </w:r>
          </w:p>
        </w:tc>
        <w:tc>
          <w:tcPr/>
          <w:p w:rsidR="00000000" w:rsidDel="00000000" w:rsidP="00000000" w:rsidRDefault="00000000" w:rsidRPr="00000000" w14:paraId="000000DD">
            <w:pPr>
              <w:jc w:val="center"/>
              <w:rPr/>
            </w:pPr>
            <w:r w:rsidDel="00000000" w:rsidR="00000000" w:rsidRPr="00000000">
              <w:rPr>
                <w:rtl w:val="0"/>
              </w:rPr>
              <w:t xml:space="preserve">As required</w:t>
            </w:r>
          </w:p>
        </w:tc>
        <w:tc>
          <w:tcPr/>
          <w:p w:rsidR="00000000" w:rsidDel="00000000" w:rsidP="00000000" w:rsidRDefault="00000000" w:rsidRPr="00000000" w14:paraId="000000DE">
            <w:pPr>
              <w:jc w:val="center"/>
              <w:rPr/>
            </w:pPr>
            <w:r w:rsidDel="00000000" w:rsidR="00000000" w:rsidRPr="00000000">
              <w:rPr>
                <w:rtl w:val="0"/>
              </w:rPr>
              <w:t xml:space="preserve">Social/emotional needs</w:t>
            </w:r>
          </w:p>
        </w:tc>
      </w:tr>
      <w:tr>
        <w:trPr>
          <w:cantSplit w:val="0"/>
          <w:tblHeader w:val="0"/>
        </w:trPr>
        <w:tc>
          <w:tcPr/>
          <w:p w:rsidR="00000000" w:rsidDel="00000000" w:rsidP="00000000" w:rsidRDefault="00000000" w:rsidRPr="00000000" w14:paraId="000000DF">
            <w:pPr>
              <w:jc w:val="center"/>
              <w:rPr>
                <w:sz w:val="20"/>
                <w:szCs w:val="20"/>
              </w:rPr>
            </w:pPr>
            <w:r w:rsidDel="00000000" w:rsidR="00000000" w:rsidRPr="00000000">
              <w:rPr>
                <w:rtl w:val="0"/>
              </w:rPr>
              <w:t xml:space="preserve">Paving The Way  </w:t>
            </w:r>
            <w:r w:rsidDel="00000000" w:rsidR="00000000" w:rsidRPr="00000000">
              <w:rPr>
                <w:rtl w:val="0"/>
              </w:rPr>
            </w:r>
          </w:p>
        </w:tc>
        <w:tc>
          <w:tcPr/>
          <w:p w:rsidR="00000000" w:rsidDel="00000000" w:rsidP="00000000" w:rsidRDefault="00000000" w:rsidRPr="00000000" w14:paraId="000000E0">
            <w:pPr>
              <w:jc w:val="center"/>
              <w:rPr/>
            </w:pPr>
            <w:r w:rsidDel="00000000" w:rsidR="00000000" w:rsidRPr="00000000">
              <w:rPr>
                <w:rtl w:val="0"/>
              </w:rPr>
              <w:t xml:space="preserve">As required</w:t>
            </w:r>
          </w:p>
        </w:tc>
        <w:tc>
          <w:tcPr/>
          <w:p w:rsidR="00000000" w:rsidDel="00000000" w:rsidP="00000000" w:rsidRDefault="00000000" w:rsidRPr="00000000" w14:paraId="000000E1">
            <w:pPr>
              <w:jc w:val="center"/>
              <w:rPr/>
            </w:pPr>
            <w:r w:rsidDel="00000000" w:rsidR="00000000" w:rsidRPr="00000000">
              <w:rPr>
                <w:rtl w:val="0"/>
              </w:rPr>
              <w:t xml:space="preserve">Social/emotional and behaviour needs</w:t>
            </w:r>
          </w:p>
        </w:tc>
      </w:tr>
      <w:tr>
        <w:trPr>
          <w:cantSplit w:val="0"/>
          <w:tblHeader w:val="0"/>
        </w:trPr>
        <w:tc>
          <w:tcPr/>
          <w:p w:rsidR="00000000" w:rsidDel="00000000" w:rsidP="00000000" w:rsidRDefault="00000000" w:rsidRPr="00000000" w14:paraId="000000E2">
            <w:pPr>
              <w:jc w:val="center"/>
              <w:rPr/>
            </w:pPr>
            <w:r w:rsidDel="00000000" w:rsidR="00000000" w:rsidRPr="00000000">
              <w:rPr>
                <w:rtl w:val="0"/>
              </w:rPr>
              <w:t xml:space="preserve">Zones of Regulation</w:t>
            </w:r>
          </w:p>
        </w:tc>
        <w:tc>
          <w:tcPr/>
          <w:p w:rsidR="00000000" w:rsidDel="00000000" w:rsidP="00000000" w:rsidRDefault="00000000" w:rsidRPr="00000000" w14:paraId="000000E3">
            <w:pPr>
              <w:jc w:val="center"/>
              <w:rPr/>
            </w:pPr>
            <w:r w:rsidDel="00000000" w:rsidR="00000000" w:rsidRPr="00000000">
              <w:rPr>
                <w:rtl w:val="0"/>
              </w:rPr>
              <w:t xml:space="preserve">As required</w:t>
            </w:r>
          </w:p>
        </w:tc>
        <w:tc>
          <w:tcPr/>
          <w:p w:rsidR="00000000" w:rsidDel="00000000" w:rsidP="00000000" w:rsidRDefault="00000000" w:rsidRPr="00000000" w14:paraId="000000E4">
            <w:pPr>
              <w:jc w:val="center"/>
              <w:rPr/>
            </w:pPr>
            <w:r w:rsidDel="00000000" w:rsidR="00000000" w:rsidRPr="00000000">
              <w:rPr>
                <w:rtl w:val="0"/>
              </w:rPr>
              <w:t xml:space="preserve">Social/emotional needs and behaviour/communication</w:t>
            </w:r>
          </w:p>
        </w:tc>
      </w:tr>
      <w:tr>
        <w:trPr>
          <w:cantSplit w:val="0"/>
          <w:tblHeader w:val="0"/>
        </w:trPr>
        <w:tc>
          <w:tcPr/>
          <w:p w:rsidR="00000000" w:rsidDel="00000000" w:rsidP="00000000" w:rsidRDefault="00000000" w:rsidRPr="00000000" w14:paraId="000000E5">
            <w:pPr>
              <w:jc w:val="center"/>
              <w:rPr/>
            </w:pPr>
            <w:r w:rsidDel="00000000" w:rsidR="00000000" w:rsidRPr="00000000">
              <w:rPr>
                <w:rtl w:val="0"/>
              </w:rPr>
              <w:t xml:space="preserve">Attention Autism</w:t>
            </w:r>
          </w:p>
        </w:tc>
        <w:tc>
          <w:tcPr/>
          <w:p w:rsidR="00000000" w:rsidDel="00000000" w:rsidP="00000000" w:rsidRDefault="00000000" w:rsidRPr="00000000" w14:paraId="000000E6">
            <w:pPr>
              <w:jc w:val="center"/>
              <w:rPr/>
            </w:pPr>
            <w:r w:rsidDel="00000000" w:rsidR="00000000" w:rsidRPr="00000000">
              <w:rPr>
                <w:rtl w:val="0"/>
              </w:rPr>
              <w:t xml:space="preserve">Daily x 15 mins</w:t>
            </w:r>
          </w:p>
        </w:tc>
        <w:tc>
          <w:tcPr/>
          <w:p w:rsidR="00000000" w:rsidDel="00000000" w:rsidP="00000000" w:rsidRDefault="00000000" w:rsidRPr="00000000" w14:paraId="000000E7">
            <w:pPr>
              <w:jc w:val="center"/>
              <w:rPr/>
            </w:pPr>
            <w:r w:rsidDel="00000000" w:rsidR="00000000" w:rsidRPr="00000000">
              <w:rPr>
                <w:rtl w:val="0"/>
              </w:rPr>
              <w:t xml:space="preserve">Social/emotional needs and behaviour/communication</w:t>
            </w:r>
          </w:p>
        </w:tc>
      </w:tr>
      <w:tr>
        <w:trPr>
          <w:cantSplit w:val="0"/>
          <w:tblHeader w:val="0"/>
        </w:trPr>
        <w:tc>
          <w:tcPr/>
          <w:p w:rsidR="00000000" w:rsidDel="00000000" w:rsidP="00000000" w:rsidRDefault="00000000" w:rsidRPr="00000000" w14:paraId="000000E8">
            <w:pPr>
              <w:jc w:val="center"/>
              <w:rPr/>
            </w:pPr>
            <w:r w:rsidDel="00000000" w:rsidR="00000000" w:rsidRPr="00000000">
              <w:rPr>
                <w:rtl w:val="0"/>
              </w:rPr>
              <w:t xml:space="preserve">Brain Gym/Learning breaks</w:t>
            </w:r>
          </w:p>
        </w:tc>
        <w:tc>
          <w:tcPr/>
          <w:p w:rsidR="00000000" w:rsidDel="00000000" w:rsidP="00000000" w:rsidRDefault="00000000" w:rsidRPr="00000000" w14:paraId="000000E9">
            <w:pPr>
              <w:jc w:val="center"/>
              <w:rPr/>
            </w:pPr>
            <w:r w:rsidDel="00000000" w:rsidR="00000000" w:rsidRPr="00000000">
              <w:rPr>
                <w:rtl w:val="0"/>
              </w:rPr>
              <w:t xml:space="preserve">As required</w:t>
            </w:r>
          </w:p>
        </w:tc>
        <w:tc>
          <w:tcPr/>
          <w:p w:rsidR="00000000" w:rsidDel="00000000" w:rsidP="00000000" w:rsidRDefault="00000000" w:rsidRPr="00000000" w14:paraId="000000EA">
            <w:pPr>
              <w:jc w:val="center"/>
              <w:rPr/>
            </w:pPr>
            <w:r w:rsidDel="00000000" w:rsidR="00000000" w:rsidRPr="00000000">
              <w:rPr>
                <w:rtl w:val="0"/>
              </w:rPr>
              <w:t xml:space="preserve">Concentration</w:t>
            </w:r>
          </w:p>
        </w:tc>
      </w:tr>
      <w:tr>
        <w:trPr>
          <w:cantSplit w:val="0"/>
          <w:tblHeader w:val="0"/>
        </w:trPr>
        <w:tc>
          <w:tcPr/>
          <w:p w:rsidR="00000000" w:rsidDel="00000000" w:rsidP="00000000" w:rsidRDefault="00000000" w:rsidRPr="00000000" w14:paraId="000000EB">
            <w:pPr>
              <w:jc w:val="center"/>
              <w:rPr/>
            </w:pPr>
            <w:r w:rsidDel="00000000" w:rsidR="00000000" w:rsidRPr="00000000">
              <w:rPr>
                <w:rtl w:val="0"/>
              </w:rPr>
            </w:r>
          </w:p>
        </w:tc>
        <w:tc>
          <w:tcPr/>
          <w:p w:rsidR="00000000" w:rsidDel="00000000" w:rsidP="00000000" w:rsidRDefault="00000000" w:rsidRPr="00000000" w14:paraId="000000EC">
            <w:pPr>
              <w:jc w:val="center"/>
              <w:rPr/>
            </w:pPr>
            <w:r w:rsidDel="00000000" w:rsidR="00000000" w:rsidRPr="00000000">
              <w:rPr>
                <w:rtl w:val="0"/>
              </w:rPr>
            </w:r>
          </w:p>
        </w:tc>
        <w:tc>
          <w:tcPr/>
          <w:p w:rsidR="00000000" w:rsidDel="00000000" w:rsidP="00000000" w:rsidRDefault="00000000" w:rsidRPr="00000000" w14:paraId="000000ED">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0EE">
            <w:pPr>
              <w:jc w:val="center"/>
              <w:rPr/>
            </w:pPr>
            <w:bookmarkStart w:colFirst="0" w:colLast="0" w:name="_heading=h.1fob9te" w:id="2"/>
            <w:bookmarkEnd w:id="2"/>
            <w:r w:rsidDel="00000000" w:rsidR="00000000" w:rsidRPr="00000000">
              <w:rPr>
                <w:rtl w:val="0"/>
              </w:rPr>
            </w:r>
          </w:p>
        </w:tc>
        <w:tc>
          <w:tcPr/>
          <w:p w:rsidR="00000000" w:rsidDel="00000000" w:rsidP="00000000" w:rsidRDefault="00000000" w:rsidRPr="00000000" w14:paraId="000000EF">
            <w:pPr>
              <w:jc w:val="center"/>
              <w:rPr/>
            </w:pPr>
            <w:r w:rsidDel="00000000" w:rsidR="00000000" w:rsidRPr="00000000">
              <w:rPr>
                <w:rtl w:val="0"/>
              </w:rPr>
            </w:r>
          </w:p>
        </w:tc>
        <w:tc>
          <w:tcPr/>
          <w:p w:rsidR="00000000" w:rsidDel="00000000" w:rsidP="00000000" w:rsidRDefault="00000000" w:rsidRPr="00000000" w14:paraId="000000F0">
            <w:pPr>
              <w:jc w:val="center"/>
              <w:rPr/>
            </w:pPr>
            <w:r w:rsidDel="00000000" w:rsidR="00000000" w:rsidRPr="00000000">
              <w:rPr>
                <w:rtl w:val="0"/>
              </w:rPr>
            </w:r>
          </w:p>
        </w:tc>
      </w:tr>
    </w:tbl>
    <w:p w:rsidR="00000000" w:rsidDel="00000000" w:rsidP="00000000" w:rsidRDefault="00000000" w:rsidRPr="00000000" w14:paraId="000000F1">
      <w:pPr>
        <w:jc w:val="center"/>
        <w:rPr/>
      </w:pPr>
      <w:r w:rsidDel="00000000" w:rsidR="00000000" w:rsidRPr="00000000">
        <w:rPr>
          <w:rtl w:val="0"/>
        </w:rPr>
      </w:r>
    </w:p>
    <w:sectPr>
      <w:headerReference r:id="rId8" w:type="default"/>
      <w:pgSz w:h="11906" w:w="16838"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rPr>
      <w:color w:val="000000"/>
    </w:rPr>
    <w:tblPr>
      <w:tblStyleRowBandSize w:val="1"/>
      <w:tblStyleColBandSize w:val="1"/>
    </w:tblPr>
    <w:tblStylePr w:type="firstRow">
      <w:rPr>
        <w:rFonts w:ascii="Cambria" w:cs="Cambria" w:eastAsia="Cambria" w:hAnsi="Cambria"/>
      </w:rPr>
      <w:tblPr/>
      <w:tcPr>
        <w:tcBorders>
          <w:top w:space="0" w:sz="0" w:val="nil"/>
          <w:bottom w:color="4bacc6" w:space="0" w:sz="8" w:val="single"/>
        </w:tcBorders>
      </w:tcPr>
    </w:tblStylePr>
    <w:tblStylePr w:type="lastRow">
      <w:rPr>
        <w:b w:val="1"/>
        <w:color w:val="1f497d"/>
      </w:rPr>
      <w:tblPr/>
      <w:tcPr>
        <w:tcBorders>
          <w:top w:color="4bacc6" w:space="0" w:sz="8" w:val="single"/>
          <w:bottom w:color="4bacc6" w:space="0" w:sz="8" w:val="single"/>
        </w:tcBorders>
      </w:tcPr>
    </w:tblStylePr>
    <w:tblStylePr w:type="firstCol">
      <w:rPr>
        <w:b w:val="1"/>
      </w:rPr>
    </w:tblStylePr>
    <w:tblStylePr w:type="lastCol">
      <w:rPr>
        <w:b w:val="1"/>
      </w:rPr>
      <w:tblPr/>
      <w:tcPr>
        <w:tcBorders>
          <w:top w:color="4bacc6" w:space="0" w:sz="8" w:val="single"/>
          <w:bottom w:color="4bacc6" w:space="0" w:sz="8" w:val="single"/>
        </w:tcBorders>
      </w:tcPr>
    </w:tblStylePr>
    <w:tblStylePr w:type="band1Vert">
      <w:tblPr/>
      <w:tcPr>
        <w:shd w:color="auto" w:fill="d2eaf0" w:val="clear"/>
      </w:tcPr>
    </w:tblStylePr>
    <w:tblStylePr w:type="band1Horz">
      <w:tblPr/>
      <w:tcPr>
        <w:shd w:color="auto" w:fill="d2eaf0" w:val="clear"/>
      </w:tcPr>
    </w:tblStylePr>
  </w:style>
  <w:style w:type="table" w:styleId="a0" w:customStyle="1">
    <w:basedOn w:val="TableNormal"/>
    <w:pPr>
      <w:spacing w:after="0" w:line="240" w:lineRule="auto"/>
    </w:pPr>
    <w:rPr>
      <w:color w:val="000000"/>
    </w:rPr>
    <w:tblPr>
      <w:tblStyleRowBandSize w:val="1"/>
      <w:tblStyleColBandSize w:val="1"/>
    </w:tblPr>
  </w:style>
  <w:style w:type="table" w:styleId="a1" w:customStyle="1">
    <w:basedOn w:val="TableNormal"/>
    <w:pPr>
      <w:spacing w:after="0" w:line="240" w:lineRule="auto"/>
    </w:pPr>
    <w:rPr>
      <w:color w:val="000000"/>
    </w:rPr>
    <w:tblPr>
      <w:tblStyleRowBandSize w:val="1"/>
      <w:tblStyleColBandSize w:val="1"/>
    </w:tblPr>
  </w:style>
  <w:style w:type="table" w:styleId="a2" w:customStyle="1">
    <w:basedOn w:val="TableNormal"/>
    <w:pPr>
      <w:spacing w:after="0" w:line="240" w:lineRule="auto"/>
    </w:pPr>
    <w:rPr>
      <w:color w:val="000000"/>
    </w:rPr>
    <w:tblPr>
      <w:tblStyleRowBandSize w:val="1"/>
      <w:tblStyleColBandSize w:val="1"/>
    </w:tblPr>
  </w:style>
  <w:style w:type="paragraph" w:styleId="Revision">
    <w:name w:val="Revision"/>
    <w:hidden w:val="1"/>
    <w:uiPriority w:val="99"/>
    <w:semiHidden w:val="1"/>
    <w:rsid w:val="004A1649"/>
    <w:pPr>
      <w:spacing w:after="0" w:line="240" w:lineRule="auto"/>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d2eaf0" w:val="clear"/>
      </w:tcPr>
    </w:tblStylePr>
    <w:tblStylePr w:type="band1Vert">
      <w:tcPr>
        <w:shd w:fill="d2eaf0" w:val="clear"/>
      </w:tcPr>
    </w:tblStylePr>
    <w:tblStylePr w:type="firstCol">
      <w:rPr>
        <w:b w:val="1"/>
      </w:rPr>
    </w:tblStylePr>
    <w:tblStylePr w:type="firstRow">
      <w:rPr>
        <w:rFonts w:ascii="Cambria" w:cs="Cambria" w:eastAsia="Cambria" w:hAnsi="Cambria"/>
      </w:rPr>
      <w:tcPr>
        <w:tcBorders>
          <w:top w:color="000000" w:space="0" w:sz="0" w:val="nil"/>
          <w:bottom w:color="4bacc6" w:space="0" w:sz="8" w:val="single"/>
        </w:tcBorders>
      </w:tcPr>
    </w:tblStylePr>
    <w:tblStylePr w:type="lastCol">
      <w:rPr>
        <w:b w:val="1"/>
      </w:rPr>
      <w:tcPr>
        <w:tcBorders>
          <w:top w:color="4bacc6" w:space="0" w:sz="8" w:val="single"/>
          <w:bottom w:color="4bacc6" w:space="0" w:sz="8" w:val="single"/>
        </w:tcBorders>
      </w:tcPr>
    </w:tblStylePr>
    <w:tblStylePr w:type="lastRow">
      <w:rPr>
        <w:b w:val="1"/>
        <w:color w:val="1f497d"/>
      </w:rPr>
      <w:tcPr>
        <w:tcBorders>
          <w:top w:color="4bacc6" w:space="0" w:sz="8" w:val="single"/>
          <w:bottom w:color="4bacc6" w:space="0" w:sz="8" w:val="single"/>
        </w:tcBorders>
      </w:tcPr>
    </w:tblStylePr>
  </w:style>
  <w:style w:type="table" w:styleId="Table2">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AsKXBvnFGGplwc7EIgNnFUZp2Q==">CgMxLjAyCGguZ2pkZ3hzMgloLjMwajB6bGwyCWguMWZvYjl0ZTgAakUKNXN1Z2dlc3RJZEltcG9ydDgzZmM0YTU3LTdjZTctNDRjNi05ZjZiLTk4NmYxZDYyMTUyOV8xEgxIZWxlbiBQb3l0b25qRQo1c3VnZ2VzdElkSW1wb3J0ODNmYzRhNTctN2NlNy00NGM2LTlmNmItOTg2ZjFkNjIxNTI5XzQSDEhlbGVuIFBveXRvbmpFCjVzdWdnZXN0SWRJbXBvcnQ4M2ZjNGE1Ny03Y2U3LTQ0YzYtOWY2Yi05ODZmMWQ2MjE1MjlfNhIMSGVsZW4gUG95dG9uciExVHRMaUxLS2xYTUhHMl9ydmN4QUJWOENzV0xTaFc2V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2024-03-08T16:31:00Z</dcterms:created>
  <dc:creator>Helen Poyton</dc:creator>
</cp:coreProperties>
</file>